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7B0" w:rsidRDefault="009D560D" w:rsidP="007E3BB3">
      <w:pPr>
        <w:jc w:val="center"/>
        <w:rPr>
          <w:b/>
          <w:sz w:val="28"/>
          <w:szCs w:val="28"/>
          <w:u w:val="single"/>
        </w:rPr>
      </w:pPr>
      <w:r w:rsidRPr="007E3BB3">
        <w:rPr>
          <w:b/>
          <w:sz w:val="28"/>
          <w:szCs w:val="28"/>
          <w:u w:val="single"/>
        </w:rPr>
        <w:t>ET</w:t>
      </w:r>
      <w:r w:rsidR="00D858DB">
        <w:rPr>
          <w:b/>
          <w:sz w:val="28"/>
          <w:szCs w:val="28"/>
          <w:u w:val="single"/>
        </w:rPr>
        <w:t>L</w:t>
      </w:r>
      <w:r w:rsidRPr="007E3BB3">
        <w:rPr>
          <w:b/>
          <w:sz w:val="28"/>
          <w:szCs w:val="28"/>
          <w:u w:val="single"/>
        </w:rPr>
        <w:t>1</w:t>
      </w:r>
      <w:r w:rsidR="00D858DB">
        <w:rPr>
          <w:b/>
          <w:sz w:val="28"/>
          <w:szCs w:val="28"/>
          <w:u w:val="single"/>
        </w:rPr>
        <w:t>21</w:t>
      </w:r>
      <w:r w:rsidR="00C23543" w:rsidRPr="007E3BB3">
        <w:rPr>
          <w:b/>
          <w:sz w:val="28"/>
          <w:szCs w:val="28"/>
          <w:u w:val="single"/>
        </w:rPr>
        <w:t xml:space="preserve">: </w:t>
      </w:r>
      <w:r w:rsidR="00D858DB">
        <w:rPr>
          <w:b/>
          <w:sz w:val="28"/>
          <w:szCs w:val="28"/>
          <w:u w:val="single"/>
        </w:rPr>
        <w:t>Productive Learning in Diverse Classrooms</w:t>
      </w:r>
      <w:r w:rsidR="006447B0">
        <w:rPr>
          <w:b/>
          <w:sz w:val="28"/>
          <w:szCs w:val="28"/>
          <w:u w:val="single"/>
        </w:rPr>
        <w:t xml:space="preserve">:  </w:t>
      </w:r>
    </w:p>
    <w:p w:rsidR="00354F9B" w:rsidRPr="007E3BB3" w:rsidRDefault="00196AAD" w:rsidP="007E3BB3">
      <w:pPr>
        <w:jc w:val="center"/>
        <w:rPr>
          <w:b/>
          <w:sz w:val="28"/>
          <w:szCs w:val="28"/>
          <w:u w:val="single"/>
        </w:rPr>
      </w:pPr>
      <w:r>
        <w:rPr>
          <w:b/>
          <w:sz w:val="28"/>
          <w:szCs w:val="28"/>
          <w:u w:val="single"/>
        </w:rPr>
        <w:t>4</w:t>
      </w:r>
      <w:r w:rsidR="009D560D" w:rsidRPr="007E3BB3">
        <w:rPr>
          <w:b/>
          <w:sz w:val="28"/>
          <w:szCs w:val="28"/>
          <w:u w:val="single"/>
        </w:rPr>
        <w:t xml:space="preserve">: </w:t>
      </w:r>
      <w:r>
        <w:rPr>
          <w:b/>
          <w:sz w:val="28"/>
          <w:szCs w:val="28"/>
          <w:u w:val="single"/>
        </w:rPr>
        <w:t>Linking Theory to Practice</w:t>
      </w:r>
    </w:p>
    <w:p w:rsidR="00607D4D" w:rsidRDefault="00607D4D" w:rsidP="00A43877">
      <w:pPr>
        <w:spacing w:after="0" w:line="240" w:lineRule="auto"/>
        <w:rPr>
          <w:b/>
          <w:sz w:val="28"/>
          <w:szCs w:val="28"/>
          <w:u w:val="single"/>
        </w:rPr>
      </w:pPr>
      <w:r>
        <w:rPr>
          <w:b/>
          <w:sz w:val="28"/>
          <w:szCs w:val="28"/>
          <w:u w:val="single"/>
        </w:rPr>
        <w:t>Two Psycho-educational approaches</w:t>
      </w:r>
      <w:r w:rsidR="000D4FFB">
        <w:rPr>
          <w:b/>
          <w:sz w:val="28"/>
          <w:szCs w:val="28"/>
          <w:u w:val="single"/>
        </w:rPr>
        <w:t xml:space="preserve"> </w:t>
      </w:r>
    </w:p>
    <w:p w:rsidR="006B5AD6" w:rsidRPr="000D4FFB" w:rsidRDefault="00607D4D" w:rsidP="00C4722D">
      <w:pPr>
        <w:spacing w:after="0" w:line="240" w:lineRule="auto"/>
        <w:jc w:val="center"/>
        <w:rPr>
          <w:b/>
          <w:sz w:val="24"/>
          <w:szCs w:val="24"/>
          <w:u w:val="single"/>
        </w:rPr>
      </w:pPr>
      <w:r w:rsidRPr="000D4FFB">
        <w:rPr>
          <w:b/>
          <w:sz w:val="24"/>
          <w:szCs w:val="24"/>
          <w:u w:val="single"/>
        </w:rPr>
        <w:t>Glasser and Choice Theory</w:t>
      </w:r>
    </w:p>
    <w:p w:rsidR="00D638F8" w:rsidRDefault="00D638F8" w:rsidP="000D4FFB">
      <w:pPr>
        <w:pStyle w:val="NormalWeb"/>
        <w:spacing w:before="0" w:beforeAutospacing="0" w:after="0" w:afterAutospacing="0"/>
        <w:rPr>
          <w:rFonts w:asciiTheme="minorHAnsi" w:hAnsiTheme="minorHAnsi"/>
          <w:sz w:val="22"/>
          <w:szCs w:val="22"/>
        </w:rPr>
      </w:pPr>
      <w:r w:rsidRPr="00D638F8">
        <w:rPr>
          <w:noProof/>
          <w:sz w:val="22"/>
          <w:szCs w:val="22"/>
          <w:lang w:val="en-AU" w:bidi="ar-SA"/>
        </w:rPr>
        <w:drawing>
          <wp:inline distT="0" distB="0" distL="0" distR="0">
            <wp:extent cx="4042587" cy="2370138"/>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042706" cy="2370208"/>
                    </a:xfrm>
                    <a:prstGeom prst="rect">
                      <a:avLst/>
                    </a:prstGeom>
                    <a:noFill/>
                    <a:ln w="9525">
                      <a:noFill/>
                      <a:miter lim="800000"/>
                      <a:headEnd/>
                      <a:tailEnd/>
                    </a:ln>
                  </pic:spPr>
                </pic:pic>
              </a:graphicData>
            </a:graphic>
          </wp:inline>
        </w:drawing>
      </w:r>
    </w:p>
    <w:p w:rsidR="00D638F8" w:rsidRPr="00D638F8" w:rsidRDefault="00D638F8" w:rsidP="000D4FFB">
      <w:pPr>
        <w:pStyle w:val="NormalWeb"/>
        <w:spacing w:before="0" w:beforeAutospacing="0" w:after="0" w:afterAutospacing="0"/>
        <w:rPr>
          <w:rFonts w:asciiTheme="minorHAnsi" w:hAnsiTheme="minorHAnsi"/>
          <w:sz w:val="22"/>
          <w:szCs w:val="22"/>
        </w:rPr>
      </w:pPr>
      <w:r>
        <w:rPr>
          <w:rFonts w:asciiTheme="minorHAnsi" w:hAnsiTheme="minorHAnsi"/>
          <w:sz w:val="22"/>
          <w:szCs w:val="22"/>
        </w:rPr>
        <w:t xml:space="preserve">Maslow’s </w:t>
      </w:r>
      <w:proofErr w:type="spellStart"/>
      <w:r>
        <w:rPr>
          <w:rFonts w:asciiTheme="minorHAnsi" w:hAnsiTheme="minorHAnsi"/>
          <w:sz w:val="22"/>
          <w:szCs w:val="22"/>
        </w:rPr>
        <w:t>Heirarchy</w:t>
      </w:r>
      <w:proofErr w:type="spellEnd"/>
      <w:r>
        <w:rPr>
          <w:rFonts w:asciiTheme="minorHAnsi" w:hAnsiTheme="minorHAnsi"/>
          <w:sz w:val="22"/>
          <w:szCs w:val="22"/>
        </w:rPr>
        <w:t xml:space="preserve"> of Needs</w:t>
      </w:r>
    </w:p>
    <w:p w:rsidR="00D638F8" w:rsidRDefault="00D638F8" w:rsidP="000D4FFB">
      <w:pPr>
        <w:pStyle w:val="NormalWeb"/>
        <w:spacing w:before="0" w:beforeAutospacing="0" w:after="0" w:afterAutospacing="0"/>
        <w:rPr>
          <w:rFonts w:asciiTheme="minorHAnsi" w:hAnsiTheme="minorHAnsi"/>
          <w:b/>
          <w:sz w:val="22"/>
          <w:szCs w:val="22"/>
          <w:u w:val="single"/>
        </w:rPr>
      </w:pPr>
    </w:p>
    <w:p w:rsidR="00C4722D" w:rsidRPr="00C4722D" w:rsidRDefault="00C4722D" w:rsidP="000D4FFB">
      <w:pPr>
        <w:pStyle w:val="NormalWeb"/>
        <w:spacing w:before="0" w:beforeAutospacing="0" w:after="0" w:afterAutospacing="0"/>
        <w:rPr>
          <w:rFonts w:asciiTheme="minorHAnsi" w:hAnsiTheme="minorHAnsi"/>
          <w:b/>
          <w:sz w:val="22"/>
          <w:szCs w:val="22"/>
          <w:u w:val="single"/>
        </w:rPr>
      </w:pPr>
      <w:r w:rsidRPr="00C4722D">
        <w:rPr>
          <w:rFonts w:asciiTheme="minorHAnsi" w:hAnsiTheme="minorHAnsi"/>
          <w:b/>
          <w:sz w:val="22"/>
          <w:szCs w:val="22"/>
          <w:u w:val="single"/>
        </w:rPr>
        <w:t>Theory</w:t>
      </w:r>
    </w:p>
    <w:p w:rsidR="00607D4D" w:rsidRPr="00C4722D" w:rsidRDefault="00C4722D" w:rsidP="00D638F8">
      <w:pPr>
        <w:pStyle w:val="NormalWeb"/>
        <w:numPr>
          <w:ilvl w:val="0"/>
          <w:numId w:val="8"/>
        </w:numPr>
        <w:spacing w:before="0" w:beforeAutospacing="0" w:after="0" w:afterAutospacing="0"/>
        <w:rPr>
          <w:rFonts w:asciiTheme="minorHAnsi" w:hAnsiTheme="minorHAnsi"/>
          <w:sz w:val="22"/>
          <w:szCs w:val="22"/>
        </w:rPr>
      </w:pPr>
      <w:r w:rsidRPr="00C4722D">
        <w:rPr>
          <w:rFonts w:asciiTheme="minorHAnsi" w:hAnsiTheme="minorHAnsi"/>
          <w:sz w:val="22"/>
          <w:szCs w:val="22"/>
        </w:rPr>
        <w:t>B</w:t>
      </w:r>
      <w:r w:rsidR="00607D4D" w:rsidRPr="00C4722D">
        <w:rPr>
          <w:rFonts w:asciiTheme="minorHAnsi" w:hAnsiTheme="minorHAnsi"/>
          <w:sz w:val="22"/>
          <w:szCs w:val="22"/>
        </w:rPr>
        <w:t xml:space="preserve">ehavior is central to our existence and is driven by five genetically driven needs, similar to those of </w:t>
      </w:r>
      <w:hyperlink r:id="rId8" w:tooltip="Abraham Maslow" w:history="1">
        <w:r w:rsidR="00607D4D" w:rsidRPr="00C4722D">
          <w:rPr>
            <w:rStyle w:val="Hyperlink"/>
            <w:rFonts w:asciiTheme="minorHAnsi" w:hAnsiTheme="minorHAnsi"/>
            <w:color w:val="auto"/>
            <w:sz w:val="22"/>
            <w:szCs w:val="22"/>
            <w:u w:val="none"/>
          </w:rPr>
          <w:t>Abraham Maslow</w:t>
        </w:r>
      </w:hyperlink>
      <w:r w:rsidR="00607D4D" w:rsidRPr="00C4722D">
        <w:rPr>
          <w:rFonts w:asciiTheme="minorHAnsi" w:hAnsiTheme="minorHAnsi"/>
          <w:sz w:val="22"/>
          <w:szCs w:val="22"/>
        </w:rPr>
        <w:t>:</w:t>
      </w:r>
    </w:p>
    <w:p w:rsidR="00607D4D" w:rsidRPr="00C4722D" w:rsidRDefault="00607D4D" w:rsidP="00D638F8">
      <w:pPr>
        <w:numPr>
          <w:ilvl w:val="0"/>
          <w:numId w:val="2"/>
        </w:numPr>
        <w:spacing w:before="0" w:after="0" w:line="240" w:lineRule="auto"/>
        <w:rPr>
          <w:sz w:val="22"/>
          <w:szCs w:val="22"/>
        </w:rPr>
      </w:pPr>
      <w:r w:rsidRPr="00C4722D">
        <w:rPr>
          <w:bCs/>
          <w:sz w:val="22"/>
          <w:szCs w:val="22"/>
        </w:rPr>
        <w:t>Survival</w:t>
      </w:r>
      <w:r w:rsidRPr="00C4722D">
        <w:rPr>
          <w:sz w:val="22"/>
          <w:szCs w:val="22"/>
        </w:rPr>
        <w:t xml:space="preserve"> (</w:t>
      </w:r>
      <w:hyperlink r:id="rId9" w:tooltip="Food" w:history="1">
        <w:r w:rsidRPr="00C4722D">
          <w:rPr>
            <w:rStyle w:val="Hyperlink"/>
            <w:color w:val="auto"/>
            <w:sz w:val="22"/>
            <w:szCs w:val="22"/>
            <w:u w:val="none"/>
          </w:rPr>
          <w:t>food</w:t>
        </w:r>
      </w:hyperlink>
      <w:r w:rsidRPr="00C4722D">
        <w:rPr>
          <w:sz w:val="22"/>
          <w:szCs w:val="22"/>
        </w:rPr>
        <w:t>, clothing, shelter, breathing, personal safety and others)</w:t>
      </w:r>
    </w:p>
    <w:p w:rsidR="00607D4D" w:rsidRPr="00C4722D" w:rsidRDefault="00607D4D" w:rsidP="000D4FFB">
      <w:pPr>
        <w:pStyle w:val="NormalWeb"/>
        <w:spacing w:before="0" w:beforeAutospacing="0" w:after="0" w:afterAutospacing="0"/>
        <w:rPr>
          <w:rFonts w:asciiTheme="minorHAnsi" w:hAnsiTheme="minorHAnsi"/>
          <w:sz w:val="22"/>
          <w:szCs w:val="22"/>
        </w:rPr>
      </w:pPr>
      <w:proofErr w:type="gramStart"/>
      <w:r w:rsidRPr="00C4722D">
        <w:rPr>
          <w:rFonts w:asciiTheme="minorHAnsi" w:hAnsiTheme="minorHAnsi"/>
          <w:sz w:val="22"/>
          <w:szCs w:val="22"/>
        </w:rPr>
        <w:t>and</w:t>
      </w:r>
      <w:proofErr w:type="gramEnd"/>
      <w:r w:rsidRPr="00C4722D">
        <w:rPr>
          <w:rFonts w:asciiTheme="minorHAnsi" w:hAnsiTheme="minorHAnsi"/>
          <w:sz w:val="22"/>
          <w:szCs w:val="22"/>
        </w:rPr>
        <w:t xml:space="preserve"> four fundamental psychological needs:</w:t>
      </w:r>
    </w:p>
    <w:p w:rsidR="00607D4D" w:rsidRPr="00C4722D" w:rsidRDefault="00607D4D" w:rsidP="00D638F8">
      <w:pPr>
        <w:numPr>
          <w:ilvl w:val="0"/>
          <w:numId w:val="3"/>
        </w:numPr>
        <w:spacing w:before="0" w:after="0" w:line="240" w:lineRule="auto"/>
        <w:rPr>
          <w:sz w:val="22"/>
          <w:szCs w:val="22"/>
        </w:rPr>
      </w:pPr>
      <w:r w:rsidRPr="00C4722D">
        <w:rPr>
          <w:bCs/>
          <w:sz w:val="22"/>
          <w:szCs w:val="22"/>
        </w:rPr>
        <w:t>Belonging/connecting/</w:t>
      </w:r>
      <w:hyperlink r:id="rId10" w:tooltip="Love" w:history="1">
        <w:r w:rsidRPr="00C4722D">
          <w:rPr>
            <w:rStyle w:val="Hyperlink"/>
            <w:bCs/>
            <w:color w:val="auto"/>
            <w:sz w:val="22"/>
            <w:szCs w:val="22"/>
            <w:u w:val="none"/>
          </w:rPr>
          <w:t>love</w:t>
        </w:r>
      </w:hyperlink>
    </w:p>
    <w:p w:rsidR="00607D4D" w:rsidRPr="00C4722D" w:rsidRDefault="00607D4D" w:rsidP="00D638F8">
      <w:pPr>
        <w:numPr>
          <w:ilvl w:val="0"/>
          <w:numId w:val="3"/>
        </w:numPr>
        <w:spacing w:before="0" w:after="0" w:line="240" w:lineRule="auto"/>
        <w:rPr>
          <w:sz w:val="22"/>
          <w:szCs w:val="22"/>
        </w:rPr>
      </w:pPr>
      <w:hyperlink r:id="rId11" w:tooltip="Power (sociology)" w:history="1">
        <w:r w:rsidRPr="00C4722D">
          <w:rPr>
            <w:rStyle w:val="Hyperlink"/>
            <w:bCs/>
            <w:color w:val="auto"/>
            <w:sz w:val="22"/>
            <w:szCs w:val="22"/>
            <w:u w:val="none"/>
          </w:rPr>
          <w:t>Power</w:t>
        </w:r>
      </w:hyperlink>
      <w:r w:rsidRPr="00C4722D">
        <w:rPr>
          <w:bCs/>
          <w:sz w:val="22"/>
          <w:szCs w:val="22"/>
        </w:rPr>
        <w:t>/significance/competence</w:t>
      </w:r>
    </w:p>
    <w:p w:rsidR="00607D4D" w:rsidRPr="00C4722D" w:rsidRDefault="00607D4D" w:rsidP="00D638F8">
      <w:pPr>
        <w:numPr>
          <w:ilvl w:val="0"/>
          <w:numId w:val="3"/>
        </w:numPr>
        <w:spacing w:before="0" w:after="0" w:line="240" w:lineRule="auto"/>
        <w:rPr>
          <w:sz w:val="22"/>
          <w:szCs w:val="22"/>
        </w:rPr>
      </w:pPr>
      <w:hyperlink r:id="rId12" w:tooltip="Liberty" w:history="1">
        <w:r w:rsidRPr="00C4722D">
          <w:rPr>
            <w:rStyle w:val="Hyperlink"/>
            <w:bCs/>
            <w:color w:val="auto"/>
            <w:sz w:val="22"/>
            <w:szCs w:val="22"/>
            <w:u w:val="none"/>
          </w:rPr>
          <w:t>Freedom</w:t>
        </w:r>
      </w:hyperlink>
      <w:r w:rsidRPr="00C4722D">
        <w:rPr>
          <w:bCs/>
          <w:sz w:val="22"/>
          <w:szCs w:val="22"/>
        </w:rPr>
        <w:t>/autonomy</w:t>
      </w:r>
      <w:r w:rsidRPr="00C4722D">
        <w:rPr>
          <w:sz w:val="22"/>
          <w:szCs w:val="22"/>
        </w:rPr>
        <w:t>, and</w:t>
      </w:r>
    </w:p>
    <w:p w:rsidR="00607D4D" w:rsidRPr="00C4722D" w:rsidRDefault="00607D4D" w:rsidP="00D638F8">
      <w:pPr>
        <w:numPr>
          <w:ilvl w:val="0"/>
          <w:numId w:val="3"/>
        </w:numPr>
        <w:spacing w:before="0" w:after="0" w:line="240" w:lineRule="auto"/>
        <w:rPr>
          <w:sz w:val="22"/>
          <w:szCs w:val="22"/>
        </w:rPr>
      </w:pPr>
      <w:r w:rsidRPr="00C4722D">
        <w:rPr>
          <w:bCs/>
          <w:sz w:val="22"/>
          <w:szCs w:val="22"/>
        </w:rPr>
        <w:t>Fun/learning</w:t>
      </w:r>
    </w:p>
    <w:p w:rsidR="000D4FFB" w:rsidRPr="00C4722D" w:rsidRDefault="000D4FFB" w:rsidP="000D4FFB">
      <w:pPr>
        <w:pStyle w:val="NormalWeb"/>
        <w:spacing w:before="0" w:beforeAutospacing="0" w:after="0" w:afterAutospacing="0"/>
        <w:rPr>
          <w:rFonts w:asciiTheme="minorHAnsi" w:hAnsiTheme="minorHAnsi"/>
          <w:sz w:val="22"/>
          <w:szCs w:val="22"/>
        </w:rPr>
      </w:pPr>
    </w:p>
    <w:p w:rsidR="00607D4D" w:rsidRPr="00C4722D" w:rsidRDefault="00607D4D" w:rsidP="00D638F8">
      <w:pPr>
        <w:pStyle w:val="NormalWeb"/>
        <w:numPr>
          <w:ilvl w:val="0"/>
          <w:numId w:val="8"/>
        </w:numPr>
        <w:spacing w:before="0" w:beforeAutospacing="0" w:after="0" w:afterAutospacing="0"/>
        <w:rPr>
          <w:rFonts w:asciiTheme="minorHAnsi" w:hAnsiTheme="minorHAnsi"/>
          <w:sz w:val="22"/>
          <w:szCs w:val="22"/>
        </w:rPr>
      </w:pPr>
      <w:r w:rsidRPr="00C4722D">
        <w:rPr>
          <w:rFonts w:asciiTheme="minorHAnsi" w:hAnsiTheme="minorHAnsi"/>
          <w:sz w:val="22"/>
          <w:szCs w:val="22"/>
        </w:rPr>
        <w:t>Behavior</w:t>
      </w:r>
      <w:r w:rsidR="000D4FFB" w:rsidRPr="00C4722D">
        <w:rPr>
          <w:rFonts w:asciiTheme="minorHAnsi" w:hAnsiTheme="minorHAnsi"/>
          <w:sz w:val="22"/>
          <w:szCs w:val="22"/>
        </w:rPr>
        <w:t xml:space="preserve"> </w:t>
      </w:r>
      <w:r w:rsidRPr="00C4722D">
        <w:rPr>
          <w:rFonts w:asciiTheme="minorHAnsi" w:hAnsiTheme="minorHAnsi"/>
          <w:sz w:val="22"/>
          <w:szCs w:val="22"/>
        </w:rPr>
        <w:t xml:space="preserve">is made up of four components: </w:t>
      </w:r>
      <w:hyperlink r:id="rId13" w:tooltip="Acting" w:history="1">
        <w:r w:rsidRPr="00C4722D">
          <w:rPr>
            <w:rStyle w:val="Hyperlink"/>
            <w:rFonts w:asciiTheme="minorHAnsi" w:hAnsiTheme="minorHAnsi"/>
            <w:color w:val="auto"/>
            <w:sz w:val="22"/>
            <w:szCs w:val="22"/>
            <w:u w:val="none"/>
          </w:rPr>
          <w:t>acting</w:t>
        </w:r>
      </w:hyperlink>
      <w:r w:rsidRPr="00C4722D">
        <w:rPr>
          <w:rFonts w:asciiTheme="minorHAnsi" w:hAnsiTheme="minorHAnsi"/>
          <w:sz w:val="22"/>
          <w:szCs w:val="22"/>
        </w:rPr>
        <w:t xml:space="preserve">, </w:t>
      </w:r>
      <w:hyperlink r:id="rId14" w:tooltip="Thinking" w:history="1">
        <w:r w:rsidRPr="00C4722D">
          <w:rPr>
            <w:rStyle w:val="Hyperlink"/>
            <w:rFonts w:asciiTheme="minorHAnsi" w:hAnsiTheme="minorHAnsi"/>
            <w:color w:val="auto"/>
            <w:sz w:val="22"/>
            <w:szCs w:val="22"/>
            <w:u w:val="none"/>
          </w:rPr>
          <w:t>thinking</w:t>
        </w:r>
      </w:hyperlink>
      <w:r w:rsidRPr="00C4722D">
        <w:rPr>
          <w:rFonts w:asciiTheme="minorHAnsi" w:hAnsiTheme="minorHAnsi"/>
          <w:sz w:val="22"/>
          <w:szCs w:val="22"/>
        </w:rPr>
        <w:t xml:space="preserve">, </w:t>
      </w:r>
      <w:hyperlink r:id="rId15" w:tooltip="Feeling" w:history="1">
        <w:r w:rsidRPr="00C4722D">
          <w:rPr>
            <w:rStyle w:val="Hyperlink"/>
            <w:rFonts w:asciiTheme="minorHAnsi" w:hAnsiTheme="minorHAnsi"/>
            <w:color w:val="auto"/>
            <w:sz w:val="22"/>
            <w:szCs w:val="22"/>
            <w:u w:val="none"/>
          </w:rPr>
          <w:t>feeling</w:t>
        </w:r>
      </w:hyperlink>
      <w:r w:rsidRPr="00C4722D">
        <w:rPr>
          <w:rFonts w:asciiTheme="minorHAnsi" w:hAnsiTheme="minorHAnsi"/>
          <w:sz w:val="22"/>
          <w:szCs w:val="22"/>
        </w:rPr>
        <w:t xml:space="preserve"> and </w:t>
      </w:r>
      <w:hyperlink r:id="rId16" w:tooltip="Physiology" w:history="1">
        <w:r w:rsidRPr="00C4722D">
          <w:rPr>
            <w:rStyle w:val="Hyperlink"/>
            <w:rFonts w:asciiTheme="minorHAnsi" w:hAnsiTheme="minorHAnsi"/>
            <w:color w:val="auto"/>
            <w:sz w:val="22"/>
            <w:szCs w:val="22"/>
            <w:u w:val="none"/>
          </w:rPr>
          <w:t>physiology</w:t>
        </w:r>
      </w:hyperlink>
      <w:r w:rsidRPr="00C4722D">
        <w:rPr>
          <w:rFonts w:asciiTheme="minorHAnsi" w:hAnsiTheme="minorHAnsi"/>
          <w:sz w:val="22"/>
          <w:szCs w:val="22"/>
        </w:rPr>
        <w:t xml:space="preserve">. Glasser suggests that we have considerable control or choice over the first two of these, and little ability to directly choose the latter two. </w:t>
      </w:r>
      <w:r w:rsidR="000D4FFB" w:rsidRPr="00C4722D">
        <w:rPr>
          <w:rFonts w:asciiTheme="minorHAnsi" w:hAnsiTheme="minorHAnsi"/>
          <w:sz w:val="22"/>
          <w:szCs w:val="22"/>
        </w:rPr>
        <w:t xml:space="preserve"> </w:t>
      </w:r>
      <w:r w:rsidRPr="00C4722D">
        <w:rPr>
          <w:rFonts w:asciiTheme="minorHAnsi" w:hAnsiTheme="minorHAnsi"/>
          <w:sz w:val="22"/>
          <w:szCs w:val="22"/>
        </w:rPr>
        <w:t>As these four components are closely intertwined, the choices we make in our thinking and acting greatly affect our feeling and physiology.</w:t>
      </w:r>
    </w:p>
    <w:p w:rsidR="000D4FFB" w:rsidRPr="00C4722D" w:rsidRDefault="000D4FFB" w:rsidP="000D4FFB">
      <w:pPr>
        <w:pStyle w:val="NormalWeb"/>
        <w:spacing w:before="0" w:beforeAutospacing="0" w:after="0" w:afterAutospacing="0"/>
        <w:rPr>
          <w:rFonts w:asciiTheme="minorHAnsi" w:hAnsiTheme="minorHAnsi"/>
          <w:sz w:val="22"/>
          <w:szCs w:val="22"/>
        </w:rPr>
      </w:pPr>
    </w:p>
    <w:p w:rsidR="000D4FFB" w:rsidRPr="00C4722D" w:rsidRDefault="00607D4D" w:rsidP="00D638F8">
      <w:pPr>
        <w:pStyle w:val="NormalWeb"/>
        <w:numPr>
          <w:ilvl w:val="0"/>
          <w:numId w:val="8"/>
        </w:numPr>
        <w:spacing w:before="0" w:beforeAutospacing="0" w:after="0" w:afterAutospacing="0"/>
        <w:rPr>
          <w:rFonts w:asciiTheme="minorHAnsi" w:hAnsiTheme="minorHAnsi"/>
          <w:sz w:val="22"/>
          <w:szCs w:val="22"/>
        </w:rPr>
      </w:pPr>
      <w:r w:rsidRPr="00C4722D">
        <w:rPr>
          <w:rFonts w:asciiTheme="minorHAnsi" w:hAnsiTheme="minorHAnsi"/>
          <w:sz w:val="22"/>
          <w:szCs w:val="22"/>
        </w:rPr>
        <w:t xml:space="preserve">William </w:t>
      </w:r>
      <w:proofErr w:type="spellStart"/>
      <w:r w:rsidRPr="00C4722D">
        <w:rPr>
          <w:rFonts w:asciiTheme="minorHAnsi" w:hAnsiTheme="minorHAnsi"/>
          <w:sz w:val="22"/>
          <w:szCs w:val="22"/>
        </w:rPr>
        <w:t>Glasser’s</w:t>
      </w:r>
      <w:proofErr w:type="spellEnd"/>
      <w:r w:rsidRPr="00C4722D">
        <w:rPr>
          <w:rFonts w:asciiTheme="minorHAnsi" w:hAnsiTheme="minorHAnsi"/>
          <w:sz w:val="22"/>
          <w:szCs w:val="22"/>
        </w:rPr>
        <w:t xml:space="preserve"> Choice Theory is the theory that we all choose how to behave at any time, and cannot control anyone’s behavior but our own. </w:t>
      </w:r>
    </w:p>
    <w:p w:rsidR="00C4722D" w:rsidRDefault="00C4722D" w:rsidP="000D4FFB">
      <w:pPr>
        <w:pStyle w:val="NormalWeb"/>
        <w:spacing w:before="0" w:beforeAutospacing="0" w:after="0" w:afterAutospacing="0"/>
        <w:rPr>
          <w:rFonts w:asciiTheme="minorHAnsi" w:hAnsiTheme="minorHAnsi"/>
        </w:rPr>
      </w:pPr>
    </w:p>
    <w:p w:rsidR="00313358" w:rsidRPr="00C4722D" w:rsidRDefault="00C4722D" w:rsidP="000D4FFB">
      <w:pPr>
        <w:pStyle w:val="NormalWeb"/>
        <w:spacing w:before="0" w:beforeAutospacing="0" w:after="0" w:afterAutospacing="0"/>
        <w:rPr>
          <w:rFonts w:asciiTheme="minorHAnsi" w:hAnsiTheme="minorHAnsi"/>
          <w:b/>
          <w:sz w:val="22"/>
          <w:szCs w:val="22"/>
          <w:u w:val="single"/>
        </w:rPr>
      </w:pPr>
      <w:r w:rsidRPr="00C4722D">
        <w:rPr>
          <w:rFonts w:asciiTheme="minorHAnsi" w:hAnsiTheme="minorHAnsi"/>
          <w:b/>
          <w:sz w:val="22"/>
          <w:szCs w:val="22"/>
          <w:u w:val="single"/>
        </w:rPr>
        <w:t>Practice</w:t>
      </w:r>
    </w:p>
    <w:p w:rsidR="00607D4D" w:rsidRPr="00C4722D" w:rsidRDefault="00607D4D" w:rsidP="00D638F8">
      <w:pPr>
        <w:pStyle w:val="NormalWeb"/>
        <w:numPr>
          <w:ilvl w:val="0"/>
          <w:numId w:val="9"/>
        </w:numPr>
        <w:spacing w:before="0" w:beforeAutospacing="0" w:after="0" w:afterAutospacing="0"/>
        <w:rPr>
          <w:rFonts w:asciiTheme="minorHAnsi" w:hAnsiTheme="minorHAnsi"/>
          <w:sz w:val="22"/>
          <w:szCs w:val="22"/>
        </w:rPr>
      </w:pPr>
      <w:r w:rsidRPr="00C4722D">
        <w:rPr>
          <w:rFonts w:asciiTheme="minorHAnsi" w:hAnsiTheme="minorHAnsi"/>
          <w:sz w:val="22"/>
          <w:szCs w:val="22"/>
        </w:rPr>
        <w:t>In the classroom it will be important for teachers to “help students envision a quality existence in school and plan the choices that lead to it."</w:t>
      </w:r>
      <w:r w:rsidR="000D4FFB" w:rsidRPr="00C4722D">
        <w:rPr>
          <w:rFonts w:asciiTheme="minorHAnsi" w:hAnsiTheme="minorHAnsi"/>
          <w:sz w:val="22"/>
          <w:szCs w:val="22"/>
        </w:rPr>
        <w:t xml:space="preserve"> </w:t>
      </w:r>
      <w:r w:rsidRPr="00C4722D">
        <w:rPr>
          <w:rFonts w:asciiTheme="minorHAnsi" w:hAnsiTheme="minorHAnsi"/>
          <w:sz w:val="22"/>
          <w:szCs w:val="22"/>
        </w:rPr>
        <w:t xml:space="preserve">Under </w:t>
      </w:r>
      <w:proofErr w:type="spellStart"/>
      <w:r w:rsidRPr="00C4722D">
        <w:rPr>
          <w:rFonts w:asciiTheme="minorHAnsi" w:hAnsiTheme="minorHAnsi"/>
          <w:sz w:val="22"/>
          <w:szCs w:val="22"/>
        </w:rPr>
        <w:t>Glasser’s</w:t>
      </w:r>
      <w:proofErr w:type="spellEnd"/>
      <w:r w:rsidRPr="00C4722D">
        <w:rPr>
          <w:rFonts w:asciiTheme="minorHAnsi" w:hAnsiTheme="minorHAnsi"/>
          <w:sz w:val="22"/>
          <w:szCs w:val="22"/>
        </w:rPr>
        <w:t xml:space="preserve"> strategy, the teacher would hold discussions with students when introducing new topics and ask them to identify what they would like to explore in depth. As part of the process, students need to explain why the material is valuable in life.</w:t>
      </w:r>
      <w:r w:rsidR="000D4FFB" w:rsidRPr="00C4722D">
        <w:rPr>
          <w:rFonts w:asciiTheme="minorHAnsi" w:hAnsiTheme="minorHAnsi"/>
          <w:sz w:val="22"/>
          <w:szCs w:val="22"/>
        </w:rPr>
        <w:t xml:space="preserve"> </w:t>
      </w:r>
    </w:p>
    <w:p w:rsidR="00313358" w:rsidRPr="00C4722D" w:rsidRDefault="00313358" w:rsidP="000D4FFB">
      <w:pPr>
        <w:pStyle w:val="NormalWeb"/>
        <w:spacing w:before="0" w:beforeAutospacing="0" w:after="0" w:afterAutospacing="0"/>
        <w:rPr>
          <w:rFonts w:asciiTheme="minorHAnsi" w:hAnsiTheme="minorHAnsi"/>
          <w:sz w:val="22"/>
          <w:szCs w:val="22"/>
        </w:rPr>
      </w:pPr>
      <w:r w:rsidRPr="00C4722D">
        <w:rPr>
          <w:rFonts w:asciiTheme="minorHAnsi" w:hAnsiTheme="minorHAnsi"/>
          <w:sz w:val="22"/>
          <w:szCs w:val="22"/>
        </w:rPr>
        <w:t>(Wikipedia)</w:t>
      </w:r>
    </w:p>
    <w:p w:rsidR="00313358" w:rsidRPr="00C4722D" w:rsidRDefault="00313358" w:rsidP="000D4FFB">
      <w:pPr>
        <w:pStyle w:val="NormalWeb"/>
        <w:spacing w:before="0" w:beforeAutospacing="0" w:after="0" w:afterAutospacing="0"/>
        <w:rPr>
          <w:rFonts w:asciiTheme="minorHAnsi" w:hAnsiTheme="minorHAnsi"/>
          <w:sz w:val="22"/>
          <w:szCs w:val="22"/>
        </w:rPr>
      </w:pPr>
    </w:p>
    <w:p w:rsidR="00C4722D" w:rsidRPr="00C4722D" w:rsidRDefault="00C4722D" w:rsidP="00D638F8">
      <w:pPr>
        <w:pStyle w:val="NormalWeb"/>
        <w:numPr>
          <w:ilvl w:val="0"/>
          <w:numId w:val="9"/>
        </w:numPr>
        <w:spacing w:before="0" w:beforeAutospacing="0" w:after="0" w:afterAutospacing="0"/>
        <w:rPr>
          <w:rFonts w:asciiTheme="minorHAnsi" w:hAnsiTheme="minorHAnsi"/>
          <w:sz w:val="22"/>
          <w:szCs w:val="22"/>
        </w:rPr>
      </w:pPr>
      <w:r w:rsidRPr="00C4722D">
        <w:rPr>
          <w:rFonts w:asciiTheme="minorHAnsi" w:hAnsiTheme="minorHAnsi"/>
          <w:sz w:val="22"/>
          <w:szCs w:val="22"/>
        </w:rPr>
        <w:t>Noting what need may be prompting the behaviour and presenting the disruptive student with a more productive way of achieving that need is at the core of his idea.</w:t>
      </w:r>
    </w:p>
    <w:p w:rsidR="00C4722D" w:rsidRPr="00C4722D" w:rsidRDefault="00C4722D" w:rsidP="000D4FFB">
      <w:pPr>
        <w:pStyle w:val="NormalWeb"/>
        <w:spacing w:before="0" w:beforeAutospacing="0" w:after="0" w:afterAutospacing="0"/>
        <w:rPr>
          <w:rFonts w:asciiTheme="minorHAnsi" w:hAnsiTheme="minorHAnsi"/>
          <w:sz w:val="22"/>
          <w:szCs w:val="22"/>
        </w:rPr>
      </w:pPr>
    </w:p>
    <w:p w:rsidR="00313358" w:rsidRPr="00C4722D" w:rsidRDefault="00313358" w:rsidP="00D638F8">
      <w:pPr>
        <w:pStyle w:val="NormalWeb"/>
        <w:numPr>
          <w:ilvl w:val="0"/>
          <w:numId w:val="9"/>
        </w:numPr>
        <w:spacing w:before="0" w:beforeAutospacing="0" w:after="0" w:afterAutospacing="0"/>
        <w:rPr>
          <w:rFonts w:asciiTheme="minorHAnsi" w:hAnsiTheme="minorHAnsi"/>
          <w:sz w:val="22"/>
          <w:szCs w:val="22"/>
        </w:rPr>
      </w:pPr>
      <w:r w:rsidRPr="00C4722D">
        <w:rPr>
          <w:rFonts w:asciiTheme="minorHAnsi" w:hAnsiTheme="minorHAnsi"/>
          <w:sz w:val="22"/>
          <w:szCs w:val="22"/>
        </w:rPr>
        <w:t>A simple questioning regime recommends that teachers ask of disrupting students:</w:t>
      </w:r>
    </w:p>
    <w:p w:rsidR="00313358" w:rsidRPr="00C4722D" w:rsidRDefault="00313358" w:rsidP="000D4FFB">
      <w:pPr>
        <w:pStyle w:val="NormalWeb"/>
        <w:spacing w:before="0" w:beforeAutospacing="0" w:after="0" w:afterAutospacing="0"/>
        <w:rPr>
          <w:rFonts w:asciiTheme="minorHAnsi" w:hAnsiTheme="minorHAnsi"/>
          <w:sz w:val="22"/>
          <w:szCs w:val="22"/>
        </w:rPr>
      </w:pPr>
      <w:r w:rsidRPr="00C4722D">
        <w:rPr>
          <w:rFonts w:asciiTheme="minorHAnsi" w:hAnsiTheme="minorHAnsi"/>
          <w:sz w:val="22"/>
          <w:szCs w:val="22"/>
        </w:rPr>
        <w:t>What are you doing?</w:t>
      </w:r>
    </w:p>
    <w:p w:rsidR="00313358" w:rsidRPr="00C4722D" w:rsidRDefault="00313358" w:rsidP="000D4FFB">
      <w:pPr>
        <w:pStyle w:val="NormalWeb"/>
        <w:spacing w:before="0" w:beforeAutospacing="0" w:after="0" w:afterAutospacing="0"/>
        <w:rPr>
          <w:rFonts w:asciiTheme="minorHAnsi" w:hAnsiTheme="minorHAnsi"/>
          <w:sz w:val="22"/>
          <w:szCs w:val="22"/>
        </w:rPr>
      </w:pPr>
      <w:r w:rsidRPr="00C4722D">
        <w:rPr>
          <w:rFonts w:asciiTheme="minorHAnsi" w:hAnsiTheme="minorHAnsi"/>
          <w:sz w:val="22"/>
          <w:szCs w:val="22"/>
        </w:rPr>
        <w:t>What should you be doing?</w:t>
      </w:r>
    </w:p>
    <w:p w:rsidR="00313358" w:rsidRPr="00C4722D" w:rsidRDefault="00313358" w:rsidP="000D4FFB">
      <w:pPr>
        <w:pStyle w:val="NormalWeb"/>
        <w:spacing w:before="0" w:beforeAutospacing="0" w:after="0" w:afterAutospacing="0"/>
        <w:rPr>
          <w:rFonts w:asciiTheme="minorHAnsi" w:hAnsiTheme="minorHAnsi"/>
          <w:sz w:val="22"/>
          <w:szCs w:val="22"/>
        </w:rPr>
      </w:pPr>
      <w:r w:rsidRPr="00C4722D">
        <w:rPr>
          <w:rFonts w:asciiTheme="minorHAnsi" w:hAnsiTheme="minorHAnsi"/>
          <w:sz w:val="22"/>
          <w:szCs w:val="22"/>
        </w:rPr>
        <w:lastRenderedPageBreak/>
        <w:t>Do you need help doing it?</w:t>
      </w:r>
    </w:p>
    <w:p w:rsidR="00313358" w:rsidRPr="00C4722D" w:rsidRDefault="00313358" w:rsidP="000D4FFB">
      <w:pPr>
        <w:pStyle w:val="NormalWeb"/>
        <w:spacing w:before="0" w:beforeAutospacing="0" w:after="0" w:afterAutospacing="0"/>
        <w:rPr>
          <w:rFonts w:asciiTheme="minorHAnsi" w:hAnsiTheme="minorHAnsi"/>
          <w:sz w:val="22"/>
          <w:szCs w:val="22"/>
        </w:rPr>
      </w:pPr>
      <w:r w:rsidRPr="00C4722D">
        <w:rPr>
          <w:rFonts w:asciiTheme="minorHAnsi" w:hAnsiTheme="minorHAnsi"/>
          <w:sz w:val="22"/>
          <w:szCs w:val="22"/>
        </w:rPr>
        <w:t>The intention is to prompt a disruptive student to reflect upon and take responsibility for his own behaviour.  Helping them see their own motivations and actions should lead, in time to the ability to make better choices.</w:t>
      </w:r>
    </w:p>
    <w:p w:rsidR="00C4722D" w:rsidRPr="00C4722D" w:rsidRDefault="00C4722D" w:rsidP="000D4FFB">
      <w:pPr>
        <w:pStyle w:val="NormalWeb"/>
        <w:spacing w:before="0" w:beforeAutospacing="0" w:after="0" w:afterAutospacing="0"/>
        <w:rPr>
          <w:rFonts w:asciiTheme="minorHAnsi" w:hAnsiTheme="minorHAnsi"/>
          <w:sz w:val="22"/>
          <w:szCs w:val="22"/>
        </w:rPr>
      </w:pPr>
      <w:r w:rsidRPr="00C4722D">
        <w:rPr>
          <w:rFonts w:asciiTheme="minorHAnsi" w:hAnsiTheme="minorHAnsi"/>
          <w:sz w:val="22"/>
          <w:szCs w:val="22"/>
        </w:rPr>
        <w:t>(Richmond 2007: 65)</w:t>
      </w:r>
    </w:p>
    <w:p w:rsidR="000D4FFB" w:rsidRDefault="000D4FFB" w:rsidP="000D4FFB">
      <w:pPr>
        <w:pStyle w:val="NormalWeb"/>
        <w:spacing w:before="0" w:beforeAutospacing="0" w:after="0" w:afterAutospacing="0"/>
        <w:rPr>
          <w:rFonts w:asciiTheme="minorHAnsi" w:hAnsiTheme="minorHAnsi"/>
          <w:bCs/>
        </w:rPr>
      </w:pPr>
    </w:p>
    <w:p w:rsidR="000D4FFB" w:rsidRPr="00313358" w:rsidRDefault="00313358" w:rsidP="00C4722D">
      <w:pPr>
        <w:pStyle w:val="NormalWeb"/>
        <w:spacing w:before="0" w:beforeAutospacing="0" w:after="0" w:afterAutospacing="0"/>
        <w:jc w:val="center"/>
        <w:rPr>
          <w:rFonts w:asciiTheme="minorHAnsi" w:hAnsiTheme="minorHAnsi"/>
          <w:b/>
          <w:bCs/>
          <w:u w:val="single"/>
        </w:rPr>
      </w:pPr>
      <w:r w:rsidRPr="00313358">
        <w:rPr>
          <w:rFonts w:asciiTheme="minorHAnsi" w:hAnsiTheme="minorHAnsi"/>
          <w:b/>
          <w:bCs/>
          <w:u w:val="single"/>
        </w:rPr>
        <w:t>Dreikurs and Goal-</w:t>
      </w:r>
      <w:proofErr w:type="spellStart"/>
      <w:r w:rsidRPr="00313358">
        <w:rPr>
          <w:rFonts w:asciiTheme="minorHAnsi" w:hAnsiTheme="minorHAnsi"/>
          <w:b/>
          <w:bCs/>
          <w:u w:val="single"/>
        </w:rPr>
        <w:t>Centred</w:t>
      </w:r>
      <w:proofErr w:type="spellEnd"/>
      <w:r w:rsidRPr="00313358">
        <w:rPr>
          <w:rFonts w:asciiTheme="minorHAnsi" w:hAnsiTheme="minorHAnsi"/>
          <w:b/>
          <w:bCs/>
          <w:u w:val="single"/>
        </w:rPr>
        <w:t xml:space="preserve"> Theory</w:t>
      </w:r>
    </w:p>
    <w:p w:rsidR="00C4722D" w:rsidRPr="00C4722D" w:rsidRDefault="00C4722D" w:rsidP="000D4FFB">
      <w:pPr>
        <w:pStyle w:val="NormalWeb"/>
        <w:spacing w:before="0" w:beforeAutospacing="0" w:after="0" w:afterAutospacing="0"/>
        <w:rPr>
          <w:rFonts w:asciiTheme="minorHAnsi" w:hAnsiTheme="minorHAnsi"/>
          <w:b/>
          <w:sz w:val="22"/>
          <w:szCs w:val="22"/>
          <w:u w:val="single"/>
        </w:rPr>
      </w:pPr>
      <w:r w:rsidRPr="00C4722D">
        <w:rPr>
          <w:rFonts w:asciiTheme="minorHAnsi" w:hAnsiTheme="minorHAnsi"/>
          <w:b/>
          <w:sz w:val="22"/>
          <w:szCs w:val="22"/>
          <w:u w:val="single"/>
        </w:rPr>
        <w:t>Theory</w:t>
      </w:r>
    </w:p>
    <w:p w:rsidR="00313358" w:rsidRPr="00C4722D" w:rsidRDefault="00E76AF2" w:rsidP="00D638F8">
      <w:pPr>
        <w:pStyle w:val="NormalWeb"/>
        <w:numPr>
          <w:ilvl w:val="0"/>
          <w:numId w:val="10"/>
        </w:numPr>
        <w:spacing w:before="0" w:beforeAutospacing="0" w:after="0" w:afterAutospacing="0"/>
        <w:rPr>
          <w:rFonts w:asciiTheme="minorHAnsi" w:hAnsiTheme="minorHAnsi"/>
          <w:sz w:val="22"/>
          <w:szCs w:val="22"/>
        </w:rPr>
      </w:pPr>
      <w:r w:rsidRPr="00C4722D">
        <w:rPr>
          <w:rFonts w:asciiTheme="minorHAnsi" w:hAnsiTheme="minorHAnsi"/>
          <w:sz w:val="22"/>
          <w:szCs w:val="22"/>
        </w:rPr>
        <w:t xml:space="preserve">Dreikurs believed it was possible to understand children's misbehaviors by recognizing the four main purposes or goals of the child. The four goals of misbehavior are </w:t>
      </w:r>
    </w:p>
    <w:p w:rsidR="00313358" w:rsidRPr="00C4722D" w:rsidRDefault="00E76AF2" w:rsidP="00D638F8">
      <w:pPr>
        <w:pStyle w:val="NormalWeb"/>
        <w:numPr>
          <w:ilvl w:val="0"/>
          <w:numId w:val="11"/>
        </w:numPr>
        <w:spacing w:before="0" w:beforeAutospacing="0" w:after="0" w:afterAutospacing="0"/>
        <w:rPr>
          <w:rFonts w:asciiTheme="minorHAnsi" w:hAnsiTheme="minorHAnsi"/>
          <w:iCs/>
          <w:sz w:val="22"/>
          <w:szCs w:val="22"/>
        </w:rPr>
      </w:pPr>
      <w:r w:rsidRPr="00C4722D">
        <w:rPr>
          <w:rFonts w:asciiTheme="minorHAnsi" w:hAnsiTheme="minorHAnsi"/>
          <w:iCs/>
          <w:sz w:val="22"/>
          <w:szCs w:val="22"/>
        </w:rPr>
        <w:t>attention getting,</w:t>
      </w:r>
    </w:p>
    <w:p w:rsidR="00313358" w:rsidRPr="00C4722D" w:rsidRDefault="00E76AF2" w:rsidP="00D638F8">
      <w:pPr>
        <w:pStyle w:val="NormalWeb"/>
        <w:numPr>
          <w:ilvl w:val="0"/>
          <w:numId w:val="11"/>
        </w:numPr>
        <w:spacing w:before="0" w:beforeAutospacing="0" w:after="0" w:afterAutospacing="0"/>
        <w:rPr>
          <w:rFonts w:asciiTheme="minorHAnsi" w:hAnsiTheme="minorHAnsi"/>
          <w:iCs/>
          <w:sz w:val="22"/>
          <w:szCs w:val="22"/>
        </w:rPr>
      </w:pPr>
      <w:r w:rsidRPr="00C4722D">
        <w:rPr>
          <w:rFonts w:asciiTheme="minorHAnsi" w:hAnsiTheme="minorHAnsi"/>
          <w:iCs/>
          <w:sz w:val="22"/>
          <w:szCs w:val="22"/>
        </w:rPr>
        <w:t xml:space="preserve">the contest for power, </w:t>
      </w:r>
    </w:p>
    <w:p w:rsidR="00313358" w:rsidRPr="00C4722D" w:rsidRDefault="00C4722D" w:rsidP="00D638F8">
      <w:pPr>
        <w:pStyle w:val="NormalWeb"/>
        <w:numPr>
          <w:ilvl w:val="0"/>
          <w:numId w:val="11"/>
        </w:numPr>
        <w:spacing w:before="0" w:beforeAutospacing="0" w:after="0" w:afterAutospacing="0"/>
        <w:rPr>
          <w:rFonts w:asciiTheme="minorHAnsi" w:hAnsiTheme="minorHAnsi"/>
          <w:iCs/>
          <w:sz w:val="22"/>
          <w:szCs w:val="22"/>
        </w:rPr>
      </w:pPr>
      <w:r w:rsidRPr="00C4722D">
        <w:rPr>
          <w:rFonts w:asciiTheme="minorHAnsi" w:hAnsiTheme="minorHAnsi"/>
          <w:iCs/>
          <w:sz w:val="22"/>
          <w:szCs w:val="22"/>
        </w:rPr>
        <w:t xml:space="preserve">seeking revenge, </w:t>
      </w:r>
      <w:r w:rsidR="00E76AF2" w:rsidRPr="00C4722D">
        <w:rPr>
          <w:rFonts w:asciiTheme="minorHAnsi" w:hAnsiTheme="minorHAnsi"/>
          <w:iCs/>
          <w:sz w:val="22"/>
          <w:szCs w:val="22"/>
        </w:rPr>
        <w:t xml:space="preserve"> </w:t>
      </w:r>
    </w:p>
    <w:p w:rsidR="00313358" w:rsidRPr="00C4722D" w:rsidRDefault="00E76AF2" w:rsidP="00D638F8">
      <w:pPr>
        <w:pStyle w:val="NormalWeb"/>
        <w:numPr>
          <w:ilvl w:val="0"/>
          <w:numId w:val="11"/>
        </w:numPr>
        <w:spacing w:before="0" w:beforeAutospacing="0" w:after="0" w:afterAutospacing="0"/>
        <w:rPr>
          <w:rFonts w:asciiTheme="minorHAnsi" w:hAnsiTheme="minorHAnsi"/>
          <w:sz w:val="22"/>
          <w:szCs w:val="22"/>
        </w:rPr>
      </w:pPr>
      <w:proofErr w:type="gramStart"/>
      <w:r w:rsidRPr="00C4722D">
        <w:rPr>
          <w:rFonts w:asciiTheme="minorHAnsi" w:hAnsiTheme="minorHAnsi"/>
          <w:iCs/>
          <w:sz w:val="22"/>
          <w:szCs w:val="22"/>
        </w:rPr>
        <w:t>displaying</w:t>
      </w:r>
      <w:proofErr w:type="gramEnd"/>
      <w:r w:rsidRPr="00C4722D">
        <w:rPr>
          <w:rFonts w:asciiTheme="minorHAnsi" w:hAnsiTheme="minorHAnsi"/>
          <w:iCs/>
          <w:sz w:val="22"/>
          <w:szCs w:val="22"/>
        </w:rPr>
        <w:t xml:space="preserve"> inadequacy</w:t>
      </w:r>
      <w:r w:rsidRPr="00C4722D">
        <w:rPr>
          <w:rFonts w:asciiTheme="minorHAnsi" w:hAnsiTheme="minorHAnsi"/>
          <w:sz w:val="22"/>
          <w:szCs w:val="22"/>
        </w:rPr>
        <w:t xml:space="preserve">. </w:t>
      </w:r>
    </w:p>
    <w:p w:rsidR="00C4722D" w:rsidRPr="00C4722D" w:rsidRDefault="00C4722D" w:rsidP="000D4FFB">
      <w:pPr>
        <w:pStyle w:val="NormalWeb"/>
        <w:spacing w:before="0" w:beforeAutospacing="0" w:after="0" w:afterAutospacing="0"/>
        <w:rPr>
          <w:rFonts w:asciiTheme="minorHAnsi" w:hAnsiTheme="minorHAnsi"/>
          <w:sz w:val="22"/>
          <w:szCs w:val="22"/>
        </w:rPr>
      </w:pPr>
    </w:p>
    <w:p w:rsidR="00E76AF2" w:rsidRPr="00C4722D" w:rsidRDefault="00E76AF2" w:rsidP="00D638F8">
      <w:pPr>
        <w:pStyle w:val="NormalWeb"/>
        <w:numPr>
          <w:ilvl w:val="0"/>
          <w:numId w:val="10"/>
        </w:numPr>
        <w:spacing w:before="0" w:beforeAutospacing="0" w:after="0" w:afterAutospacing="0"/>
        <w:rPr>
          <w:rFonts w:asciiTheme="minorHAnsi" w:hAnsiTheme="minorHAnsi"/>
          <w:sz w:val="22"/>
          <w:szCs w:val="22"/>
        </w:rPr>
      </w:pPr>
      <w:r w:rsidRPr="00C4722D">
        <w:rPr>
          <w:rFonts w:asciiTheme="minorHAnsi" w:hAnsiTheme="minorHAnsi"/>
          <w:sz w:val="22"/>
          <w:szCs w:val="22"/>
        </w:rPr>
        <w:t>Dreikurs promoted the use of encouragement</w:t>
      </w:r>
      <w:r w:rsidR="00C4722D" w:rsidRPr="00C4722D">
        <w:rPr>
          <w:rFonts w:asciiTheme="minorHAnsi" w:hAnsiTheme="minorHAnsi"/>
          <w:sz w:val="22"/>
          <w:szCs w:val="22"/>
        </w:rPr>
        <w:t xml:space="preserve"> (positive reinforcement)</w:t>
      </w:r>
      <w:r w:rsidRPr="00C4722D">
        <w:rPr>
          <w:rFonts w:asciiTheme="minorHAnsi" w:hAnsiTheme="minorHAnsi"/>
          <w:sz w:val="22"/>
          <w:szCs w:val="22"/>
        </w:rPr>
        <w:t xml:space="preserve"> and logical (and natural) consequences rather than reward and punishment.</w:t>
      </w:r>
    </w:p>
    <w:p w:rsidR="00313358" w:rsidRPr="00C4722D" w:rsidRDefault="00313358" w:rsidP="000D4FFB">
      <w:pPr>
        <w:pStyle w:val="NormalWeb"/>
        <w:spacing w:before="0" w:beforeAutospacing="0" w:after="0" w:afterAutospacing="0"/>
        <w:rPr>
          <w:rFonts w:asciiTheme="minorHAnsi" w:hAnsiTheme="minorHAnsi"/>
          <w:sz w:val="22"/>
          <w:szCs w:val="22"/>
        </w:rPr>
      </w:pPr>
    </w:p>
    <w:p w:rsidR="00C4722D" w:rsidRPr="00C4722D" w:rsidRDefault="00E76AF2" w:rsidP="00D638F8">
      <w:pPr>
        <w:pStyle w:val="NormalWeb"/>
        <w:numPr>
          <w:ilvl w:val="0"/>
          <w:numId w:val="10"/>
        </w:numPr>
        <w:spacing w:before="0" w:beforeAutospacing="0" w:after="0" w:afterAutospacing="0"/>
        <w:rPr>
          <w:rFonts w:asciiTheme="minorHAnsi" w:hAnsiTheme="minorHAnsi"/>
          <w:sz w:val="22"/>
          <w:szCs w:val="22"/>
        </w:rPr>
      </w:pPr>
      <w:r w:rsidRPr="00C4722D">
        <w:rPr>
          <w:rFonts w:asciiTheme="minorHAnsi" w:hAnsiTheme="minorHAnsi"/>
          <w:sz w:val="22"/>
          <w:szCs w:val="22"/>
        </w:rPr>
        <w:t xml:space="preserve">Essentially, every action of the child is grounded in the idea that he is seeking his place in the group. A well-adjusted child will conform to the requirements of the group by making valuable contributions. A </w:t>
      </w:r>
      <w:proofErr w:type="gramStart"/>
      <w:r w:rsidRPr="00C4722D">
        <w:rPr>
          <w:rFonts w:asciiTheme="minorHAnsi" w:hAnsiTheme="minorHAnsi"/>
          <w:sz w:val="22"/>
          <w:szCs w:val="22"/>
        </w:rPr>
        <w:t>child</w:t>
      </w:r>
      <w:proofErr w:type="gramEnd"/>
      <w:r w:rsidRPr="00C4722D">
        <w:rPr>
          <w:rFonts w:asciiTheme="minorHAnsi" w:hAnsiTheme="minorHAnsi"/>
          <w:sz w:val="22"/>
          <w:szCs w:val="22"/>
        </w:rPr>
        <w:t xml:space="preserve"> who misbehaves, on the other hand, will defy the needs of the group situation in order to maintain social status. Whichever of the aforementioned goals he chooses to employ, the child believes that this is the only way he can function within the group dynamic successfully. </w:t>
      </w:r>
    </w:p>
    <w:p w:rsidR="00C4722D" w:rsidRPr="00C4722D" w:rsidRDefault="00C4722D" w:rsidP="000D4FFB">
      <w:pPr>
        <w:pStyle w:val="NormalWeb"/>
        <w:spacing w:before="0" w:beforeAutospacing="0" w:after="0" w:afterAutospacing="0"/>
        <w:rPr>
          <w:rFonts w:asciiTheme="minorHAnsi" w:hAnsiTheme="minorHAnsi"/>
          <w:b/>
          <w:sz w:val="22"/>
          <w:szCs w:val="22"/>
          <w:u w:val="single"/>
        </w:rPr>
      </w:pPr>
      <w:r w:rsidRPr="00C4722D">
        <w:rPr>
          <w:rFonts w:asciiTheme="minorHAnsi" w:hAnsiTheme="minorHAnsi"/>
          <w:b/>
          <w:sz w:val="22"/>
          <w:szCs w:val="22"/>
          <w:u w:val="single"/>
        </w:rPr>
        <w:t>Practice</w:t>
      </w:r>
    </w:p>
    <w:p w:rsidR="00E76AF2" w:rsidRPr="00C4722D" w:rsidRDefault="00E76AF2" w:rsidP="000D4FFB">
      <w:pPr>
        <w:pStyle w:val="NormalWeb"/>
        <w:spacing w:before="0" w:beforeAutospacing="0" w:after="0" w:afterAutospacing="0"/>
        <w:rPr>
          <w:rFonts w:asciiTheme="minorHAnsi" w:hAnsiTheme="minorHAnsi"/>
          <w:sz w:val="22"/>
          <w:szCs w:val="22"/>
        </w:rPr>
      </w:pPr>
      <w:r w:rsidRPr="00C4722D">
        <w:rPr>
          <w:rFonts w:asciiTheme="minorHAnsi" w:hAnsiTheme="minorHAnsi"/>
          <w:sz w:val="22"/>
          <w:szCs w:val="22"/>
        </w:rPr>
        <w:t>The following are techniques that can be used to address the four goals of misbehavior:</w:t>
      </w:r>
    </w:p>
    <w:p w:rsidR="00E76AF2" w:rsidRPr="00C4722D" w:rsidRDefault="00E76AF2" w:rsidP="000D4FFB">
      <w:pPr>
        <w:pStyle w:val="NormalWeb"/>
        <w:spacing w:before="0" w:beforeAutospacing="0" w:after="0" w:afterAutospacing="0"/>
        <w:rPr>
          <w:rFonts w:asciiTheme="minorHAnsi" w:hAnsiTheme="minorHAnsi"/>
          <w:sz w:val="22"/>
          <w:szCs w:val="22"/>
        </w:rPr>
      </w:pPr>
      <w:r w:rsidRPr="00C4722D">
        <w:rPr>
          <w:rFonts w:asciiTheme="minorHAnsi" w:hAnsiTheme="minorHAnsi"/>
          <w:sz w:val="22"/>
          <w:szCs w:val="22"/>
        </w:rPr>
        <w:t>A. Attention Getting</w:t>
      </w:r>
    </w:p>
    <w:p w:rsidR="00E76AF2" w:rsidRPr="00C4722D" w:rsidRDefault="00E76AF2" w:rsidP="00D638F8">
      <w:pPr>
        <w:numPr>
          <w:ilvl w:val="1"/>
          <w:numId w:val="4"/>
        </w:numPr>
        <w:spacing w:before="0" w:after="0" w:line="240" w:lineRule="auto"/>
        <w:rPr>
          <w:sz w:val="22"/>
          <w:szCs w:val="22"/>
        </w:rPr>
      </w:pPr>
      <w:r w:rsidRPr="00C4722D">
        <w:rPr>
          <w:sz w:val="22"/>
          <w:szCs w:val="22"/>
        </w:rPr>
        <w:t>Minimize the Attention - Ignore the behavior, stand close by, write a note</w:t>
      </w:r>
    </w:p>
    <w:p w:rsidR="00E76AF2" w:rsidRPr="00C4722D" w:rsidRDefault="00E76AF2" w:rsidP="00D638F8">
      <w:pPr>
        <w:numPr>
          <w:ilvl w:val="1"/>
          <w:numId w:val="4"/>
        </w:numPr>
        <w:spacing w:before="0" w:after="0" w:line="240" w:lineRule="auto"/>
        <w:rPr>
          <w:sz w:val="22"/>
          <w:szCs w:val="22"/>
        </w:rPr>
      </w:pPr>
      <w:r w:rsidRPr="00C4722D">
        <w:rPr>
          <w:sz w:val="22"/>
          <w:szCs w:val="22"/>
        </w:rPr>
        <w:t>Legitimize the Behavior - Create a lesson out of the behavior, have the class join in the behaviors</w:t>
      </w:r>
    </w:p>
    <w:p w:rsidR="00E76AF2" w:rsidRPr="00C4722D" w:rsidRDefault="00E76AF2" w:rsidP="00D638F8">
      <w:pPr>
        <w:numPr>
          <w:ilvl w:val="1"/>
          <w:numId w:val="4"/>
        </w:numPr>
        <w:spacing w:before="0" w:after="0" w:line="240" w:lineRule="auto"/>
        <w:rPr>
          <w:sz w:val="22"/>
          <w:szCs w:val="22"/>
        </w:rPr>
      </w:pPr>
      <w:r w:rsidRPr="00C4722D">
        <w:rPr>
          <w:sz w:val="22"/>
          <w:szCs w:val="22"/>
        </w:rPr>
        <w:t>Do the Unexpected - Turn out the lights, play a musical instrument, talk to the wall</w:t>
      </w:r>
    </w:p>
    <w:p w:rsidR="00E76AF2" w:rsidRPr="00C4722D" w:rsidRDefault="00E76AF2" w:rsidP="00D638F8">
      <w:pPr>
        <w:numPr>
          <w:ilvl w:val="1"/>
          <w:numId w:val="4"/>
        </w:numPr>
        <w:spacing w:before="0" w:after="0" w:line="240" w:lineRule="auto"/>
        <w:rPr>
          <w:sz w:val="22"/>
          <w:szCs w:val="22"/>
        </w:rPr>
      </w:pPr>
      <w:r w:rsidRPr="00C4722D">
        <w:rPr>
          <w:sz w:val="22"/>
          <w:szCs w:val="22"/>
        </w:rPr>
        <w:t>Distract the Student - Ask a question or a favor, change the activity</w:t>
      </w:r>
    </w:p>
    <w:p w:rsidR="00E76AF2" w:rsidRPr="00C4722D" w:rsidRDefault="00E76AF2" w:rsidP="00D638F8">
      <w:pPr>
        <w:numPr>
          <w:ilvl w:val="1"/>
          <w:numId w:val="4"/>
        </w:numPr>
        <w:spacing w:before="0" w:after="0" w:line="240" w:lineRule="auto"/>
        <w:rPr>
          <w:sz w:val="22"/>
          <w:szCs w:val="22"/>
        </w:rPr>
      </w:pPr>
      <w:r w:rsidRPr="00C4722D">
        <w:rPr>
          <w:sz w:val="22"/>
          <w:szCs w:val="22"/>
        </w:rPr>
        <w:t>Recognize Appropriate Behavior - Thanks students, give a written note of congratulations</w:t>
      </w:r>
    </w:p>
    <w:p w:rsidR="00E76AF2" w:rsidRPr="00C4722D" w:rsidRDefault="00E76AF2" w:rsidP="00D638F8">
      <w:pPr>
        <w:numPr>
          <w:ilvl w:val="1"/>
          <w:numId w:val="4"/>
        </w:numPr>
        <w:spacing w:before="0" w:after="0" w:line="240" w:lineRule="auto"/>
        <w:rPr>
          <w:sz w:val="22"/>
          <w:szCs w:val="22"/>
        </w:rPr>
      </w:pPr>
      <w:r w:rsidRPr="00C4722D">
        <w:rPr>
          <w:sz w:val="22"/>
          <w:szCs w:val="22"/>
        </w:rPr>
        <w:t>Move the Student - Ask the student to sit at another seat, send the student to a "thinking chair"</w:t>
      </w:r>
    </w:p>
    <w:p w:rsidR="00E76AF2" w:rsidRPr="00C4722D" w:rsidRDefault="00E76AF2" w:rsidP="000D4FFB">
      <w:pPr>
        <w:pStyle w:val="NormalWeb"/>
        <w:spacing w:before="0" w:beforeAutospacing="0" w:after="0" w:afterAutospacing="0"/>
        <w:rPr>
          <w:rFonts w:asciiTheme="minorHAnsi" w:hAnsiTheme="minorHAnsi"/>
          <w:sz w:val="22"/>
          <w:szCs w:val="22"/>
        </w:rPr>
      </w:pPr>
      <w:r w:rsidRPr="00C4722D">
        <w:rPr>
          <w:rFonts w:asciiTheme="minorHAnsi" w:hAnsiTheme="minorHAnsi"/>
          <w:sz w:val="22"/>
          <w:szCs w:val="22"/>
        </w:rPr>
        <w:t>B. Seeking Power and Control</w:t>
      </w:r>
    </w:p>
    <w:p w:rsidR="00E76AF2" w:rsidRPr="00C4722D" w:rsidRDefault="00E76AF2" w:rsidP="00D638F8">
      <w:pPr>
        <w:numPr>
          <w:ilvl w:val="1"/>
          <w:numId w:val="5"/>
        </w:numPr>
        <w:spacing w:before="0" w:after="0" w:line="240" w:lineRule="auto"/>
        <w:rPr>
          <w:sz w:val="22"/>
          <w:szCs w:val="22"/>
        </w:rPr>
      </w:pPr>
      <w:r w:rsidRPr="00C4722D">
        <w:rPr>
          <w:sz w:val="22"/>
          <w:szCs w:val="22"/>
        </w:rPr>
        <w:t>Make a Graceful Exit - Acknowledge student's power, remove audience, table matter for later discussion,</w:t>
      </w:r>
    </w:p>
    <w:p w:rsidR="00E76AF2" w:rsidRPr="00C4722D" w:rsidRDefault="00E76AF2" w:rsidP="00D638F8">
      <w:pPr>
        <w:numPr>
          <w:ilvl w:val="1"/>
          <w:numId w:val="5"/>
        </w:numPr>
        <w:spacing w:before="0" w:after="0" w:line="240" w:lineRule="auto"/>
        <w:rPr>
          <w:sz w:val="22"/>
          <w:szCs w:val="22"/>
        </w:rPr>
      </w:pPr>
      <w:r w:rsidRPr="00C4722D">
        <w:rPr>
          <w:sz w:val="22"/>
          <w:szCs w:val="22"/>
        </w:rPr>
        <w:t>Use a Time-Out</w:t>
      </w:r>
    </w:p>
    <w:p w:rsidR="00E76AF2" w:rsidRPr="00C4722D" w:rsidRDefault="00E76AF2" w:rsidP="00D638F8">
      <w:pPr>
        <w:numPr>
          <w:ilvl w:val="1"/>
          <w:numId w:val="5"/>
        </w:numPr>
        <w:spacing w:before="0" w:after="0" w:line="240" w:lineRule="auto"/>
        <w:rPr>
          <w:sz w:val="22"/>
          <w:szCs w:val="22"/>
        </w:rPr>
      </w:pPr>
      <w:r w:rsidRPr="00C4722D">
        <w:rPr>
          <w:sz w:val="22"/>
          <w:szCs w:val="22"/>
        </w:rPr>
        <w:t>Apply the Consequence</w:t>
      </w:r>
    </w:p>
    <w:p w:rsidR="00E76AF2" w:rsidRPr="00C4722D" w:rsidRDefault="00E76AF2" w:rsidP="000D4FFB">
      <w:pPr>
        <w:pStyle w:val="NormalWeb"/>
        <w:spacing w:before="0" w:beforeAutospacing="0" w:after="0" w:afterAutospacing="0"/>
        <w:rPr>
          <w:rFonts w:asciiTheme="minorHAnsi" w:hAnsiTheme="minorHAnsi"/>
          <w:sz w:val="22"/>
          <w:szCs w:val="22"/>
        </w:rPr>
      </w:pPr>
      <w:r w:rsidRPr="00C4722D">
        <w:rPr>
          <w:rFonts w:asciiTheme="minorHAnsi" w:hAnsiTheme="minorHAnsi"/>
          <w:sz w:val="22"/>
          <w:szCs w:val="22"/>
        </w:rPr>
        <w:t>C. Seeking Revenge</w:t>
      </w:r>
    </w:p>
    <w:p w:rsidR="00E76AF2" w:rsidRPr="00C4722D" w:rsidRDefault="00E76AF2" w:rsidP="00D638F8">
      <w:pPr>
        <w:numPr>
          <w:ilvl w:val="1"/>
          <w:numId w:val="6"/>
        </w:numPr>
        <w:spacing w:before="0" w:after="0" w:line="240" w:lineRule="auto"/>
        <w:rPr>
          <w:sz w:val="22"/>
          <w:szCs w:val="22"/>
        </w:rPr>
      </w:pPr>
      <w:r w:rsidRPr="00C4722D">
        <w:rPr>
          <w:sz w:val="22"/>
          <w:szCs w:val="22"/>
        </w:rPr>
        <w:t xml:space="preserve">Same as for </w:t>
      </w:r>
      <w:r w:rsidR="00313358" w:rsidRPr="00C4722D">
        <w:rPr>
          <w:sz w:val="22"/>
          <w:szCs w:val="22"/>
        </w:rPr>
        <w:t>Seeking Power</w:t>
      </w:r>
    </w:p>
    <w:p w:rsidR="00E76AF2" w:rsidRPr="00C4722D" w:rsidRDefault="00E76AF2" w:rsidP="000D4FFB">
      <w:pPr>
        <w:pStyle w:val="NormalWeb"/>
        <w:spacing w:before="0" w:beforeAutospacing="0" w:after="0" w:afterAutospacing="0"/>
        <w:rPr>
          <w:rFonts w:asciiTheme="minorHAnsi" w:hAnsiTheme="minorHAnsi"/>
          <w:sz w:val="22"/>
          <w:szCs w:val="22"/>
        </w:rPr>
      </w:pPr>
      <w:r w:rsidRPr="00C4722D">
        <w:rPr>
          <w:rFonts w:asciiTheme="minorHAnsi" w:hAnsiTheme="minorHAnsi"/>
          <w:sz w:val="22"/>
          <w:szCs w:val="22"/>
        </w:rPr>
        <w:t>D. Displaying Inadequacy</w:t>
      </w:r>
    </w:p>
    <w:p w:rsidR="00E76AF2" w:rsidRPr="00C4722D" w:rsidRDefault="00E76AF2" w:rsidP="00D638F8">
      <w:pPr>
        <w:numPr>
          <w:ilvl w:val="1"/>
          <w:numId w:val="7"/>
        </w:numPr>
        <w:spacing w:before="0" w:after="0" w:line="240" w:lineRule="auto"/>
        <w:rPr>
          <w:sz w:val="22"/>
          <w:szCs w:val="22"/>
        </w:rPr>
      </w:pPr>
      <w:r w:rsidRPr="00C4722D">
        <w:rPr>
          <w:sz w:val="22"/>
          <w:szCs w:val="22"/>
        </w:rPr>
        <w:t>Modify Instructional Methods</w:t>
      </w:r>
    </w:p>
    <w:p w:rsidR="00E76AF2" w:rsidRPr="00C4722D" w:rsidRDefault="00E76AF2" w:rsidP="00D638F8">
      <w:pPr>
        <w:numPr>
          <w:ilvl w:val="1"/>
          <w:numId w:val="7"/>
        </w:numPr>
        <w:spacing w:before="0" w:after="0" w:line="240" w:lineRule="auto"/>
        <w:rPr>
          <w:sz w:val="22"/>
          <w:szCs w:val="22"/>
        </w:rPr>
      </w:pPr>
      <w:r w:rsidRPr="00C4722D">
        <w:rPr>
          <w:sz w:val="22"/>
          <w:szCs w:val="22"/>
        </w:rPr>
        <w:t>Use Concrete Learning Materials and Computer-Enhanced Instruction</w:t>
      </w:r>
    </w:p>
    <w:p w:rsidR="00E76AF2" w:rsidRPr="00C4722D" w:rsidRDefault="00E76AF2" w:rsidP="00D638F8">
      <w:pPr>
        <w:numPr>
          <w:ilvl w:val="1"/>
          <w:numId w:val="7"/>
        </w:numPr>
        <w:spacing w:before="0" w:after="0" w:line="240" w:lineRule="auto"/>
        <w:rPr>
          <w:sz w:val="22"/>
          <w:szCs w:val="22"/>
        </w:rPr>
      </w:pPr>
      <w:r w:rsidRPr="00C4722D">
        <w:rPr>
          <w:sz w:val="22"/>
          <w:szCs w:val="22"/>
        </w:rPr>
        <w:t>Teach One Step at a Time (or break instruction into smaller parts)</w:t>
      </w:r>
    </w:p>
    <w:p w:rsidR="00E76AF2" w:rsidRPr="00C4722D" w:rsidRDefault="00E76AF2" w:rsidP="00D638F8">
      <w:pPr>
        <w:numPr>
          <w:ilvl w:val="1"/>
          <w:numId w:val="7"/>
        </w:numPr>
        <w:spacing w:before="0" w:after="0" w:line="240" w:lineRule="auto"/>
        <w:rPr>
          <w:sz w:val="22"/>
          <w:szCs w:val="22"/>
        </w:rPr>
      </w:pPr>
      <w:r w:rsidRPr="00C4722D">
        <w:rPr>
          <w:sz w:val="22"/>
          <w:szCs w:val="22"/>
        </w:rPr>
        <w:t>Provide Tutoring</w:t>
      </w:r>
    </w:p>
    <w:p w:rsidR="00E76AF2" w:rsidRPr="00C4722D" w:rsidRDefault="00E76AF2" w:rsidP="00D638F8">
      <w:pPr>
        <w:numPr>
          <w:ilvl w:val="1"/>
          <w:numId w:val="7"/>
        </w:numPr>
        <w:spacing w:before="0" w:after="0" w:line="240" w:lineRule="auto"/>
        <w:rPr>
          <w:sz w:val="22"/>
          <w:szCs w:val="22"/>
        </w:rPr>
      </w:pPr>
      <w:r w:rsidRPr="00C4722D">
        <w:rPr>
          <w:sz w:val="22"/>
          <w:szCs w:val="22"/>
        </w:rPr>
        <w:t>Teach Positive Self-Talk and Speech</w:t>
      </w:r>
    </w:p>
    <w:p w:rsidR="00E76AF2" w:rsidRPr="00C4722D" w:rsidRDefault="00E76AF2" w:rsidP="00D638F8">
      <w:pPr>
        <w:numPr>
          <w:ilvl w:val="1"/>
          <w:numId w:val="7"/>
        </w:numPr>
        <w:spacing w:before="0" w:after="0" w:line="240" w:lineRule="auto"/>
        <w:rPr>
          <w:sz w:val="22"/>
          <w:szCs w:val="22"/>
        </w:rPr>
      </w:pPr>
      <w:r w:rsidRPr="00C4722D">
        <w:rPr>
          <w:sz w:val="22"/>
          <w:szCs w:val="22"/>
        </w:rPr>
        <w:t>Teach that Mistakes are Okay</w:t>
      </w:r>
    </w:p>
    <w:p w:rsidR="00E76AF2" w:rsidRPr="00C4722D" w:rsidRDefault="00E76AF2" w:rsidP="00D638F8">
      <w:pPr>
        <w:numPr>
          <w:ilvl w:val="1"/>
          <w:numId w:val="7"/>
        </w:numPr>
        <w:spacing w:before="0" w:after="0" w:line="240" w:lineRule="auto"/>
        <w:rPr>
          <w:sz w:val="22"/>
          <w:szCs w:val="22"/>
        </w:rPr>
      </w:pPr>
      <w:r w:rsidRPr="00C4722D">
        <w:rPr>
          <w:sz w:val="22"/>
          <w:szCs w:val="22"/>
        </w:rPr>
        <w:t>Build Student's Confidence</w:t>
      </w:r>
    </w:p>
    <w:p w:rsidR="00E76AF2" w:rsidRPr="00C4722D" w:rsidRDefault="00E76AF2" w:rsidP="00D638F8">
      <w:pPr>
        <w:numPr>
          <w:ilvl w:val="1"/>
          <w:numId w:val="7"/>
        </w:numPr>
        <w:spacing w:before="0" w:after="0" w:line="240" w:lineRule="auto"/>
        <w:rPr>
          <w:sz w:val="22"/>
          <w:szCs w:val="22"/>
        </w:rPr>
      </w:pPr>
      <w:r w:rsidRPr="00C4722D">
        <w:rPr>
          <w:sz w:val="22"/>
          <w:szCs w:val="22"/>
        </w:rPr>
        <w:t>Focus on Past Successes</w:t>
      </w:r>
    </w:p>
    <w:p w:rsidR="00E76AF2" w:rsidRDefault="00E76AF2" w:rsidP="00D638F8">
      <w:pPr>
        <w:numPr>
          <w:ilvl w:val="1"/>
          <w:numId w:val="7"/>
        </w:numPr>
        <w:spacing w:before="0" w:after="0" w:line="240" w:lineRule="auto"/>
        <w:rPr>
          <w:sz w:val="22"/>
          <w:szCs w:val="22"/>
        </w:rPr>
      </w:pPr>
      <w:r w:rsidRPr="00C4722D">
        <w:rPr>
          <w:sz w:val="22"/>
          <w:szCs w:val="22"/>
        </w:rPr>
        <w:t>Make Learnin</w:t>
      </w:r>
      <w:r w:rsidR="00C4722D">
        <w:rPr>
          <w:sz w:val="22"/>
          <w:szCs w:val="22"/>
        </w:rPr>
        <w:t>g Tangible</w:t>
      </w:r>
    </w:p>
    <w:p w:rsidR="00C4722D" w:rsidRDefault="00C4722D" w:rsidP="00C4722D">
      <w:pPr>
        <w:spacing w:before="0" w:after="0" w:line="240" w:lineRule="auto"/>
        <w:rPr>
          <w:sz w:val="22"/>
          <w:szCs w:val="22"/>
        </w:rPr>
      </w:pPr>
    </w:p>
    <w:p w:rsidR="00C4722D" w:rsidRPr="00C4722D" w:rsidRDefault="00C4722D" w:rsidP="00C4722D">
      <w:pPr>
        <w:spacing w:before="0" w:after="0" w:line="240" w:lineRule="auto"/>
        <w:rPr>
          <w:b/>
          <w:sz w:val="28"/>
          <w:szCs w:val="28"/>
          <w:u w:val="single"/>
        </w:rPr>
      </w:pPr>
      <w:r w:rsidRPr="00C4722D">
        <w:rPr>
          <w:b/>
          <w:sz w:val="28"/>
          <w:szCs w:val="28"/>
          <w:u w:val="single"/>
        </w:rPr>
        <w:t>A Comparing Exercise (DoL Dimension 3: Extending and Refining Knowledge)</w:t>
      </w:r>
    </w:p>
    <w:p w:rsidR="00C4722D" w:rsidRDefault="00C4722D" w:rsidP="00C4722D">
      <w:pPr>
        <w:spacing w:before="0" w:after="0" w:line="240" w:lineRule="auto"/>
        <w:rPr>
          <w:sz w:val="22"/>
          <w:szCs w:val="22"/>
        </w:rPr>
      </w:pPr>
    </w:p>
    <w:p w:rsidR="00C4722D" w:rsidRDefault="00C4722D" w:rsidP="00C4722D">
      <w:pPr>
        <w:spacing w:before="0" w:after="0" w:line="240" w:lineRule="auto"/>
        <w:rPr>
          <w:sz w:val="22"/>
          <w:szCs w:val="22"/>
        </w:rPr>
      </w:pPr>
      <w:r>
        <w:rPr>
          <w:sz w:val="22"/>
          <w:szCs w:val="22"/>
        </w:rPr>
        <w:t xml:space="preserve">Draw a </w:t>
      </w:r>
      <w:proofErr w:type="spellStart"/>
      <w:r>
        <w:rPr>
          <w:sz w:val="22"/>
          <w:szCs w:val="22"/>
        </w:rPr>
        <w:t>venn</w:t>
      </w:r>
      <w:proofErr w:type="spellEnd"/>
      <w:r>
        <w:rPr>
          <w:sz w:val="22"/>
          <w:szCs w:val="22"/>
        </w:rPr>
        <w:t xml:space="preserve"> diagram to pick out the similarities and differences in these two theorists</w:t>
      </w:r>
    </w:p>
    <w:p w:rsidR="00C4722D" w:rsidRDefault="00C4722D" w:rsidP="00C4722D">
      <w:pPr>
        <w:spacing w:before="0" w:after="0" w:line="240" w:lineRule="auto"/>
        <w:rPr>
          <w:sz w:val="22"/>
          <w:szCs w:val="22"/>
        </w:rPr>
      </w:pPr>
    </w:p>
    <w:p w:rsidR="00D638F8" w:rsidRDefault="00D638F8">
      <w:pPr>
        <w:rPr>
          <w:sz w:val="22"/>
          <w:szCs w:val="22"/>
        </w:rPr>
      </w:pPr>
    </w:p>
    <w:sectPr w:rsidR="00D638F8" w:rsidSect="005637E9">
      <w:footerReference w:type="default" r:id="rId17"/>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722D" w:rsidRDefault="00C4722D" w:rsidP="00367BE3">
      <w:pPr>
        <w:spacing w:before="0" w:after="0" w:line="240" w:lineRule="auto"/>
      </w:pPr>
      <w:r>
        <w:separator/>
      </w:r>
    </w:p>
  </w:endnote>
  <w:endnote w:type="continuationSeparator" w:id="0">
    <w:p w:rsidR="00C4722D" w:rsidRDefault="00C4722D" w:rsidP="00367BE3">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53204"/>
      <w:docPartObj>
        <w:docPartGallery w:val="Page Numbers (Bottom of Page)"/>
        <w:docPartUnique/>
      </w:docPartObj>
    </w:sdtPr>
    <w:sdtContent>
      <w:p w:rsidR="00C4722D" w:rsidRDefault="00C4722D">
        <w:pPr>
          <w:pStyle w:val="Footer"/>
          <w:jc w:val="center"/>
        </w:pPr>
        <w:fldSimple w:instr=" PAGE   \* MERGEFORMAT ">
          <w:r w:rsidR="00D638F8">
            <w:rPr>
              <w:noProof/>
            </w:rPr>
            <w:t>2</w:t>
          </w:r>
        </w:fldSimple>
      </w:p>
    </w:sdtContent>
  </w:sdt>
  <w:p w:rsidR="00C4722D" w:rsidRDefault="00C4722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722D" w:rsidRDefault="00C4722D" w:rsidP="00367BE3">
      <w:pPr>
        <w:spacing w:before="0" w:after="0" w:line="240" w:lineRule="auto"/>
      </w:pPr>
      <w:r>
        <w:separator/>
      </w:r>
    </w:p>
  </w:footnote>
  <w:footnote w:type="continuationSeparator" w:id="0">
    <w:p w:rsidR="00C4722D" w:rsidRDefault="00C4722D" w:rsidP="00367BE3">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83DAB"/>
    <w:multiLevelType w:val="multilevel"/>
    <w:tmpl w:val="2444C2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B5068B"/>
    <w:multiLevelType w:val="multilevel"/>
    <w:tmpl w:val="88FEE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1D12C8"/>
    <w:multiLevelType w:val="singleLevel"/>
    <w:tmpl w:val="09880FEC"/>
    <w:lvl w:ilvl="0">
      <w:start w:val="1"/>
      <w:numFmt w:val="bullet"/>
      <w:pStyle w:val="bulletpoint"/>
      <w:lvlText w:val=""/>
      <w:lvlJc w:val="left"/>
      <w:pPr>
        <w:tabs>
          <w:tab w:val="num" w:pos="360"/>
        </w:tabs>
        <w:ind w:left="360" w:hanging="360"/>
      </w:pPr>
      <w:rPr>
        <w:rFonts w:ascii="Symbol" w:hAnsi="Symbol" w:hint="default"/>
      </w:rPr>
    </w:lvl>
  </w:abstractNum>
  <w:abstractNum w:abstractNumId="3">
    <w:nsid w:val="2671008A"/>
    <w:multiLevelType w:val="hybridMultilevel"/>
    <w:tmpl w:val="619C1D4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26C925B1"/>
    <w:multiLevelType w:val="multilevel"/>
    <w:tmpl w:val="4B8EE4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4D926C5"/>
    <w:multiLevelType w:val="multilevel"/>
    <w:tmpl w:val="1F02E1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62B21CA"/>
    <w:multiLevelType w:val="hybridMultilevel"/>
    <w:tmpl w:val="EC701B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5017365F"/>
    <w:multiLevelType w:val="hybridMultilevel"/>
    <w:tmpl w:val="B5C2883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50675627"/>
    <w:multiLevelType w:val="multilevel"/>
    <w:tmpl w:val="B9BE2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C240E3B"/>
    <w:multiLevelType w:val="multilevel"/>
    <w:tmpl w:val="5082FA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13D792F"/>
    <w:multiLevelType w:val="hybridMultilevel"/>
    <w:tmpl w:val="91FCF25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
  </w:num>
  <w:num w:numId="2">
    <w:abstractNumId w:val="8"/>
  </w:num>
  <w:num w:numId="3">
    <w:abstractNumId w:val="1"/>
  </w:num>
  <w:num w:numId="4">
    <w:abstractNumId w:val="5"/>
  </w:num>
  <w:num w:numId="5">
    <w:abstractNumId w:val="0"/>
  </w:num>
  <w:num w:numId="6">
    <w:abstractNumId w:val="4"/>
  </w:num>
  <w:num w:numId="7">
    <w:abstractNumId w:val="9"/>
  </w:num>
  <w:num w:numId="8">
    <w:abstractNumId w:val="10"/>
  </w:num>
  <w:num w:numId="9">
    <w:abstractNumId w:val="7"/>
  </w:num>
  <w:num w:numId="10">
    <w:abstractNumId w:val="3"/>
  </w:num>
  <w:num w:numId="11">
    <w:abstractNumId w:val="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
  <w:rsids>
    <w:rsidRoot w:val="00045BF5"/>
    <w:rsid w:val="000106F8"/>
    <w:rsid w:val="00021973"/>
    <w:rsid w:val="0002328D"/>
    <w:rsid w:val="00045BF5"/>
    <w:rsid w:val="000A780A"/>
    <w:rsid w:val="000C09F9"/>
    <w:rsid w:val="000D1707"/>
    <w:rsid w:val="000D4FFB"/>
    <w:rsid w:val="000F600A"/>
    <w:rsid w:val="00100F1E"/>
    <w:rsid w:val="0011297B"/>
    <w:rsid w:val="00196AAD"/>
    <w:rsid w:val="001A0C27"/>
    <w:rsid w:val="001D793A"/>
    <w:rsid w:val="00224578"/>
    <w:rsid w:val="00247B93"/>
    <w:rsid w:val="0026342F"/>
    <w:rsid w:val="00276354"/>
    <w:rsid w:val="002866FF"/>
    <w:rsid w:val="00313358"/>
    <w:rsid w:val="00354F9B"/>
    <w:rsid w:val="00367BE3"/>
    <w:rsid w:val="003C0AD5"/>
    <w:rsid w:val="003C63BE"/>
    <w:rsid w:val="004D3639"/>
    <w:rsid w:val="004E1139"/>
    <w:rsid w:val="0055030C"/>
    <w:rsid w:val="005637E9"/>
    <w:rsid w:val="00607D4D"/>
    <w:rsid w:val="00621AAF"/>
    <w:rsid w:val="006447B0"/>
    <w:rsid w:val="006B5AD6"/>
    <w:rsid w:val="006C1F1D"/>
    <w:rsid w:val="00735E8D"/>
    <w:rsid w:val="00772E16"/>
    <w:rsid w:val="007E3BB3"/>
    <w:rsid w:val="00847D59"/>
    <w:rsid w:val="00856816"/>
    <w:rsid w:val="00857E62"/>
    <w:rsid w:val="008923B7"/>
    <w:rsid w:val="008B505D"/>
    <w:rsid w:val="008B51EB"/>
    <w:rsid w:val="008C0042"/>
    <w:rsid w:val="008C4B9E"/>
    <w:rsid w:val="009275E2"/>
    <w:rsid w:val="009A0186"/>
    <w:rsid w:val="009B26F5"/>
    <w:rsid w:val="009D560D"/>
    <w:rsid w:val="00A42A74"/>
    <w:rsid w:val="00A43877"/>
    <w:rsid w:val="00B13806"/>
    <w:rsid w:val="00BA1715"/>
    <w:rsid w:val="00C1467F"/>
    <w:rsid w:val="00C14A7C"/>
    <w:rsid w:val="00C23543"/>
    <w:rsid w:val="00C30507"/>
    <w:rsid w:val="00C4722D"/>
    <w:rsid w:val="00C95CD4"/>
    <w:rsid w:val="00CC64E8"/>
    <w:rsid w:val="00CD17E0"/>
    <w:rsid w:val="00CD7FD6"/>
    <w:rsid w:val="00D04D80"/>
    <w:rsid w:val="00D17F8D"/>
    <w:rsid w:val="00D36F01"/>
    <w:rsid w:val="00D638F8"/>
    <w:rsid w:val="00D858DB"/>
    <w:rsid w:val="00DE5EE5"/>
    <w:rsid w:val="00E050AE"/>
    <w:rsid w:val="00E528BE"/>
    <w:rsid w:val="00E52C1C"/>
    <w:rsid w:val="00E76AF2"/>
    <w:rsid w:val="00EC0FAB"/>
    <w:rsid w:val="00F14B3E"/>
    <w:rsid w:val="00F37246"/>
    <w:rsid w:val="00F77DDD"/>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806"/>
    <w:rPr>
      <w:sz w:val="20"/>
      <w:szCs w:val="20"/>
    </w:rPr>
  </w:style>
  <w:style w:type="paragraph" w:styleId="Heading1">
    <w:name w:val="heading 1"/>
    <w:basedOn w:val="Normal"/>
    <w:next w:val="Normal"/>
    <w:link w:val="Heading1Char"/>
    <w:uiPriority w:val="9"/>
    <w:qFormat/>
    <w:rsid w:val="00B13806"/>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B13806"/>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B13806"/>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Heading4">
    <w:name w:val="heading 4"/>
    <w:basedOn w:val="Normal"/>
    <w:next w:val="Normal"/>
    <w:link w:val="Heading4Char"/>
    <w:uiPriority w:val="9"/>
    <w:semiHidden/>
    <w:unhideWhenUsed/>
    <w:qFormat/>
    <w:rsid w:val="00B13806"/>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basedOn w:val="Normal"/>
    <w:next w:val="Normal"/>
    <w:link w:val="Heading5Char"/>
    <w:uiPriority w:val="9"/>
    <w:semiHidden/>
    <w:unhideWhenUsed/>
    <w:qFormat/>
    <w:rsid w:val="00B13806"/>
    <w:p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basedOn w:val="Normal"/>
    <w:next w:val="Normal"/>
    <w:link w:val="Heading6Char"/>
    <w:uiPriority w:val="9"/>
    <w:semiHidden/>
    <w:unhideWhenUsed/>
    <w:qFormat/>
    <w:rsid w:val="00B13806"/>
    <w:p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semiHidden/>
    <w:unhideWhenUsed/>
    <w:qFormat/>
    <w:rsid w:val="00B13806"/>
    <w:p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B13806"/>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B13806"/>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305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0507"/>
    <w:rPr>
      <w:rFonts w:ascii="Tahoma" w:hAnsi="Tahoma" w:cs="Tahoma"/>
      <w:sz w:val="16"/>
      <w:szCs w:val="16"/>
    </w:rPr>
  </w:style>
  <w:style w:type="paragraph" w:styleId="ListParagraph">
    <w:name w:val="List Paragraph"/>
    <w:basedOn w:val="Normal"/>
    <w:uiPriority w:val="34"/>
    <w:qFormat/>
    <w:rsid w:val="00B13806"/>
    <w:pPr>
      <w:ind w:left="720"/>
      <w:contextualSpacing/>
    </w:pPr>
  </w:style>
  <w:style w:type="character" w:styleId="Strong">
    <w:name w:val="Strong"/>
    <w:uiPriority w:val="22"/>
    <w:qFormat/>
    <w:rsid w:val="00B13806"/>
    <w:rPr>
      <w:b/>
      <w:bCs/>
    </w:rPr>
  </w:style>
  <w:style w:type="paragraph" w:styleId="NormalWeb">
    <w:name w:val="Normal (Web)"/>
    <w:basedOn w:val="Normal"/>
    <w:uiPriority w:val="99"/>
    <w:unhideWhenUsed/>
    <w:rsid w:val="007E3BB3"/>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59"/>
    <w:rsid w:val="009B26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B13806"/>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B13806"/>
    <w:rPr>
      <w:caps/>
      <w:spacing w:val="15"/>
      <w:shd w:val="clear" w:color="auto" w:fill="DBE5F1" w:themeFill="accent1" w:themeFillTint="33"/>
    </w:rPr>
  </w:style>
  <w:style w:type="character" w:customStyle="1" w:styleId="Heading3Char">
    <w:name w:val="Heading 3 Char"/>
    <w:basedOn w:val="DefaultParagraphFont"/>
    <w:link w:val="Heading3"/>
    <w:uiPriority w:val="9"/>
    <w:rsid w:val="00B13806"/>
    <w:rPr>
      <w:caps/>
      <w:color w:val="243F60" w:themeColor="accent1" w:themeShade="7F"/>
      <w:spacing w:val="15"/>
    </w:rPr>
  </w:style>
  <w:style w:type="character" w:customStyle="1" w:styleId="Heading4Char">
    <w:name w:val="Heading 4 Char"/>
    <w:basedOn w:val="DefaultParagraphFont"/>
    <w:link w:val="Heading4"/>
    <w:uiPriority w:val="9"/>
    <w:semiHidden/>
    <w:rsid w:val="00B13806"/>
    <w:rPr>
      <w:caps/>
      <w:color w:val="365F91" w:themeColor="accent1" w:themeShade="BF"/>
      <w:spacing w:val="10"/>
    </w:rPr>
  </w:style>
  <w:style w:type="character" w:customStyle="1" w:styleId="Heading5Char">
    <w:name w:val="Heading 5 Char"/>
    <w:basedOn w:val="DefaultParagraphFont"/>
    <w:link w:val="Heading5"/>
    <w:uiPriority w:val="9"/>
    <w:semiHidden/>
    <w:rsid w:val="00B13806"/>
    <w:rPr>
      <w:caps/>
      <w:color w:val="365F91" w:themeColor="accent1" w:themeShade="BF"/>
      <w:spacing w:val="10"/>
    </w:rPr>
  </w:style>
  <w:style w:type="character" w:customStyle="1" w:styleId="Heading6Char">
    <w:name w:val="Heading 6 Char"/>
    <w:basedOn w:val="DefaultParagraphFont"/>
    <w:link w:val="Heading6"/>
    <w:uiPriority w:val="9"/>
    <w:semiHidden/>
    <w:rsid w:val="00B13806"/>
    <w:rPr>
      <w:caps/>
      <w:color w:val="365F91" w:themeColor="accent1" w:themeShade="BF"/>
      <w:spacing w:val="10"/>
    </w:rPr>
  </w:style>
  <w:style w:type="character" w:customStyle="1" w:styleId="Heading7Char">
    <w:name w:val="Heading 7 Char"/>
    <w:basedOn w:val="DefaultParagraphFont"/>
    <w:link w:val="Heading7"/>
    <w:uiPriority w:val="9"/>
    <w:semiHidden/>
    <w:rsid w:val="00B13806"/>
    <w:rPr>
      <w:caps/>
      <w:color w:val="365F91" w:themeColor="accent1" w:themeShade="BF"/>
      <w:spacing w:val="10"/>
    </w:rPr>
  </w:style>
  <w:style w:type="character" w:customStyle="1" w:styleId="Heading8Char">
    <w:name w:val="Heading 8 Char"/>
    <w:basedOn w:val="DefaultParagraphFont"/>
    <w:link w:val="Heading8"/>
    <w:uiPriority w:val="9"/>
    <w:semiHidden/>
    <w:rsid w:val="00B13806"/>
    <w:rPr>
      <w:caps/>
      <w:spacing w:val="10"/>
      <w:sz w:val="18"/>
      <w:szCs w:val="18"/>
    </w:rPr>
  </w:style>
  <w:style w:type="character" w:customStyle="1" w:styleId="Heading9Char">
    <w:name w:val="Heading 9 Char"/>
    <w:basedOn w:val="DefaultParagraphFont"/>
    <w:link w:val="Heading9"/>
    <w:uiPriority w:val="9"/>
    <w:semiHidden/>
    <w:rsid w:val="00B13806"/>
    <w:rPr>
      <w:i/>
      <w:caps/>
      <w:spacing w:val="10"/>
      <w:sz w:val="18"/>
      <w:szCs w:val="18"/>
    </w:rPr>
  </w:style>
  <w:style w:type="paragraph" w:styleId="Caption">
    <w:name w:val="caption"/>
    <w:basedOn w:val="Normal"/>
    <w:next w:val="Normal"/>
    <w:uiPriority w:val="35"/>
    <w:semiHidden/>
    <w:unhideWhenUsed/>
    <w:qFormat/>
    <w:rsid w:val="00B13806"/>
    <w:rPr>
      <w:b/>
      <w:bCs/>
      <w:color w:val="365F91" w:themeColor="accent1" w:themeShade="BF"/>
      <w:sz w:val="16"/>
      <w:szCs w:val="16"/>
    </w:rPr>
  </w:style>
  <w:style w:type="paragraph" w:styleId="Title">
    <w:name w:val="Title"/>
    <w:basedOn w:val="Normal"/>
    <w:next w:val="Normal"/>
    <w:link w:val="TitleChar"/>
    <w:uiPriority w:val="10"/>
    <w:qFormat/>
    <w:rsid w:val="00B13806"/>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B13806"/>
    <w:rPr>
      <w:caps/>
      <w:color w:val="4F81BD" w:themeColor="accent1"/>
      <w:spacing w:val="10"/>
      <w:kern w:val="28"/>
      <w:sz w:val="52"/>
      <w:szCs w:val="52"/>
    </w:rPr>
  </w:style>
  <w:style w:type="paragraph" w:styleId="Subtitle">
    <w:name w:val="Subtitle"/>
    <w:basedOn w:val="Normal"/>
    <w:next w:val="Normal"/>
    <w:link w:val="SubtitleChar"/>
    <w:uiPriority w:val="11"/>
    <w:qFormat/>
    <w:rsid w:val="00B13806"/>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B13806"/>
    <w:rPr>
      <w:caps/>
      <w:color w:val="595959" w:themeColor="text1" w:themeTint="A6"/>
      <w:spacing w:val="10"/>
      <w:sz w:val="24"/>
      <w:szCs w:val="24"/>
    </w:rPr>
  </w:style>
  <w:style w:type="character" w:styleId="Emphasis">
    <w:name w:val="Emphasis"/>
    <w:uiPriority w:val="20"/>
    <w:qFormat/>
    <w:rsid w:val="00B13806"/>
    <w:rPr>
      <w:caps/>
      <w:color w:val="243F60" w:themeColor="accent1" w:themeShade="7F"/>
      <w:spacing w:val="5"/>
    </w:rPr>
  </w:style>
  <w:style w:type="paragraph" w:styleId="NoSpacing">
    <w:name w:val="No Spacing"/>
    <w:basedOn w:val="Normal"/>
    <w:link w:val="NoSpacingChar"/>
    <w:uiPriority w:val="1"/>
    <w:qFormat/>
    <w:rsid w:val="00B13806"/>
    <w:pPr>
      <w:spacing w:before="0" w:after="0" w:line="240" w:lineRule="auto"/>
    </w:pPr>
  </w:style>
  <w:style w:type="character" w:customStyle="1" w:styleId="NoSpacingChar">
    <w:name w:val="No Spacing Char"/>
    <w:basedOn w:val="DefaultParagraphFont"/>
    <w:link w:val="NoSpacing"/>
    <w:uiPriority w:val="1"/>
    <w:rsid w:val="00B13806"/>
    <w:rPr>
      <w:sz w:val="20"/>
      <w:szCs w:val="20"/>
    </w:rPr>
  </w:style>
  <w:style w:type="paragraph" w:styleId="Quote">
    <w:name w:val="Quote"/>
    <w:basedOn w:val="Normal"/>
    <w:next w:val="Normal"/>
    <w:link w:val="QuoteChar"/>
    <w:uiPriority w:val="29"/>
    <w:qFormat/>
    <w:rsid w:val="00B13806"/>
    <w:rPr>
      <w:i/>
      <w:iCs/>
    </w:rPr>
  </w:style>
  <w:style w:type="character" w:customStyle="1" w:styleId="QuoteChar">
    <w:name w:val="Quote Char"/>
    <w:basedOn w:val="DefaultParagraphFont"/>
    <w:link w:val="Quote"/>
    <w:uiPriority w:val="29"/>
    <w:rsid w:val="00B13806"/>
    <w:rPr>
      <w:i/>
      <w:iCs/>
      <w:sz w:val="20"/>
      <w:szCs w:val="20"/>
    </w:rPr>
  </w:style>
  <w:style w:type="paragraph" w:styleId="IntenseQuote">
    <w:name w:val="Intense Quote"/>
    <w:basedOn w:val="Normal"/>
    <w:next w:val="Normal"/>
    <w:link w:val="IntenseQuoteChar"/>
    <w:uiPriority w:val="30"/>
    <w:qFormat/>
    <w:rsid w:val="00B13806"/>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B13806"/>
    <w:rPr>
      <w:i/>
      <w:iCs/>
      <w:color w:val="4F81BD" w:themeColor="accent1"/>
      <w:sz w:val="20"/>
      <w:szCs w:val="20"/>
    </w:rPr>
  </w:style>
  <w:style w:type="character" w:styleId="SubtleEmphasis">
    <w:name w:val="Subtle Emphasis"/>
    <w:uiPriority w:val="19"/>
    <w:qFormat/>
    <w:rsid w:val="00B13806"/>
    <w:rPr>
      <w:i/>
      <w:iCs/>
      <w:color w:val="243F60" w:themeColor="accent1" w:themeShade="7F"/>
    </w:rPr>
  </w:style>
  <w:style w:type="character" w:styleId="IntenseEmphasis">
    <w:name w:val="Intense Emphasis"/>
    <w:uiPriority w:val="21"/>
    <w:qFormat/>
    <w:rsid w:val="00B13806"/>
    <w:rPr>
      <w:b/>
      <w:bCs/>
      <w:caps/>
      <w:color w:val="243F60" w:themeColor="accent1" w:themeShade="7F"/>
      <w:spacing w:val="10"/>
    </w:rPr>
  </w:style>
  <w:style w:type="character" w:styleId="SubtleReference">
    <w:name w:val="Subtle Reference"/>
    <w:uiPriority w:val="31"/>
    <w:qFormat/>
    <w:rsid w:val="00B13806"/>
    <w:rPr>
      <w:b/>
      <w:bCs/>
      <w:color w:val="4F81BD" w:themeColor="accent1"/>
    </w:rPr>
  </w:style>
  <w:style w:type="character" w:styleId="IntenseReference">
    <w:name w:val="Intense Reference"/>
    <w:uiPriority w:val="32"/>
    <w:qFormat/>
    <w:rsid w:val="00B13806"/>
    <w:rPr>
      <w:b/>
      <w:bCs/>
      <w:i/>
      <w:iCs/>
      <w:caps/>
      <w:color w:val="4F81BD" w:themeColor="accent1"/>
    </w:rPr>
  </w:style>
  <w:style w:type="character" w:styleId="BookTitle">
    <w:name w:val="Book Title"/>
    <w:uiPriority w:val="33"/>
    <w:qFormat/>
    <w:rsid w:val="00B13806"/>
    <w:rPr>
      <w:b/>
      <w:bCs/>
      <w:i/>
      <w:iCs/>
      <w:spacing w:val="9"/>
    </w:rPr>
  </w:style>
  <w:style w:type="paragraph" w:styleId="TOCHeading">
    <w:name w:val="TOC Heading"/>
    <w:basedOn w:val="Heading1"/>
    <w:next w:val="Normal"/>
    <w:uiPriority w:val="39"/>
    <w:semiHidden/>
    <w:unhideWhenUsed/>
    <w:qFormat/>
    <w:rsid w:val="00B13806"/>
    <w:pPr>
      <w:outlineLvl w:val="9"/>
    </w:pPr>
  </w:style>
  <w:style w:type="paragraph" w:styleId="Header">
    <w:name w:val="header"/>
    <w:basedOn w:val="Normal"/>
    <w:link w:val="HeaderChar"/>
    <w:uiPriority w:val="99"/>
    <w:semiHidden/>
    <w:unhideWhenUsed/>
    <w:rsid w:val="00367BE3"/>
    <w:pPr>
      <w:tabs>
        <w:tab w:val="center" w:pos="4513"/>
        <w:tab w:val="right" w:pos="9026"/>
      </w:tabs>
      <w:spacing w:before="0" w:after="0" w:line="240" w:lineRule="auto"/>
    </w:pPr>
  </w:style>
  <w:style w:type="character" w:customStyle="1" w:styleId="HeaderChar">
    <w:name w:val="Header Char"/>
    <w:basedOn w:val="DefaultParagraphFont"/>
    <w:link w:val="Header"/>
    <w:uiPriority w:val="99"/>
    <w:semiHidden/>
    <w:rsid w:val="00367BE3"/>
    <w:rPr>
      <w:sz w:val="20"/>
      <w:szCs w:val="20"/>
    </w:rPr>
  </w:style>
  <w:style w:type="paragraph" w:styleId="Footer">
    <w:name w:val="footer"/>
    <w:basedOn w:val="Normal"/>
    <w:link w:val="FooterChar"/>
    <w:uiPriority w:val="99"/>
    <w:unhideWhenUsed/>
    <w:rsid w:val="00367BE3"/>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367BE3"/>
    <w:rPr>
      <w:sz w:val="20"/>
      <w:szCs w:val="20"/>
    </w:rPr>
  </w:style>
  <w:style w:type="paragraph" w:customStyle="1" w:styleId="bodytext">
    <w:name w:val="body text"/>
    <w:basedOn w:val="Normal"/>
    <w:link w:val="bodytextChar"/>
    <w:rsid w:val="00C14A7C"/>
    <w:pPr>
      <w:spacing w:before="0" w:after="120"/>
    </w:pPr>
    <w:rPr>
      <w:rFonts w:ascii="Arial" w:eastAsia="Calibri" w:hAnsi="Arial" w:cs="Arial"/>
      <w:bCs/>
      <w:lang w:bidi="ar-SA"/>
    </w:rPr>
  </w:style>
  <w:style w:type="character" w:customStyle="1" w:styleId="bodytextChar">
    <w:name w:val="body text Char"/>
    <w:basedOn w:val="DefaultParagraphFont"/>
    <w:link w:val="bodytext"/>
    <w:rsid w:val="00C14A7C"/>
    <w:rPr>
      <w:rFonts w:ascii="Arial" w:eastAsia="Calibri" w:hAnsi="Arial" w:cs="Arial"/>
      <w:bCs/>
      <w:sz w:val="20"/>
      <w:szCs w:val="20"/>
      <w:lang w:bidi="ar-SA"/>
    </w:rPr>
  </w:style>
  <w:style w:type="paragraph" w:customStyle="1" w:styleId="bulletpoint">
    <w:name w:val="bullet point"/>
    <w:next w:val="bodytext"/>
    <w:rsid w:val="00C14A7C"/>
    <w:pPr>
      <w:numPr>
        <w:numId w:val="1"/>
      </w:numPr>
      <w:tabs>
        <w:tab w:val="clear" w:pos="360"/>
        <w:tab w:val="num" w:pos="1134"/>
      </w:tabs>
      <w:spacing w:before="40" w:after="40" w:line="240" w:lineRule="auto"/>
      <w:ind w:left="1134" w:hanging="357"/>
    </w:pPr>
    <w:rPr>
      <w:rFonts w:ascii="Arial" w:eastAsia="Times New Roman" w:hAnsi="Arial" w:cs="Times New Roman"/>
      <w:sz w:val="20"/>
      <w:szCs w:val="20"/>
      <w:lang w:val="en-AU" w:bidi="ar-SA"/>
    </w:rPr>
  </w:style>
  <w:style w:type="character" w:styleId="Hyperlink">
    <w:name w:val="Hyperlink"/>
    <w:basedOn w:val="DefaultParagraphFont"/>
    <w:uiPriority w:val="99"/>
    <w:semiHidden/>
    <w:unhideWhenUsed/>
    <w:rsid w:val="001D793A"/>
    <w:rPr>
      <w:color w:val="0000FF"/>
      <w:u w:val="single"/>
    </w:rPr>
  </w:style>
  <w:style w:type="character" w:customStyle="1" w:styleId="mw-headline">
    <w:name w:val="mw-headline"/>
    <w:basedOn w:val="DefaultParagraphFont"/>
    <w:rsid w:val="00607D4D"/>
  </w:style>
</w:styles>
</file>

<file path=word/webSettings.xml><?xml version="1.0" encoding="utf-8"?>
<w:webSettings xmlns:r="http://schemas.openxmlformats.org/officeDocument/2006/relationships" xmlns:w="http://schemas.openxmlformats.org/wordprocessingml/2006/main">
  <w:divs>
    <w:div w:id="29258414">
      <w:bodyDiv w:val="1"/>
      <w:marLeft w:val="0"/>
      <w:marRight w:val="0"/>
      <w:marTop w:val="0"/>
      <w:marBottom w:val="0"/>
      <w:divBdr>
        <w:top w:val="none" w:sz="0" w:space="0" w:color="auto"/>
        <w:left w:val="none" w:sz="0" w:space="0" w:color="auto"/>
        <w:bottom w:val="none" w:sz="0" w:space="0" w:color="auto"/>
        <w:right w:val="none" w:sz="0" w:space="0" w:color="auto"/>
      </w:divBdr>
      <w:divsChild>
        <w:div w:id="1321348893">
          <w:marLeft w:val="547"/>
          <w:marRight w:val="0"/>
          <w:marTop w:val="192"/>
          <w:marBottom w:val="0"/>
          <w:divBdr>
            <w:top w:val="none" w:sz="0" w:space="0" w:color="auto"/>
            <w:left w:val="none" w:sz="0" w:space="0" w:color="auto"/>
            <w:bottom w:val="none" w:sz="0" w:space="0" w:color="auto"/>
            <w:right w:val="none" w:sz="0" w:space="0" w:color="auto"/>
          </w:divBdr>
        </w:div>
        <w:div w:id="202181082">
          <w:marLeft w:val="547"/>
          <w:marRight w:val="0"/>
          <w:marTop w:val="192"/>
          <w:marBottom w:val="0"/>
          <w:divBdr>
            <w:top w:val="none" w:sz="0" w:space="0" w:color="auto"/>
            <w:left w:val="none" w:sz="0" w:space="0" w:color="auto"/>
            <w:bottom w:val="none" w:sz="0" w:space="0" w:color="auto"/>
            <w:right w:val="none" w:sz="0" w:space="0" w:color="auto"/>
          </w:divBdr>
        </w:div>
      </w:divsChild>
    </w:div>
    <w:div w:id="82460503">
      <w:bodyDiv w:val="1"/>
      <w:marLeft w:val="0"/>
      <w:marRight w:val="0"/>
      <w:marTop w:val="0"/>
      <w:marBottom w:val="0"/>
      <w:divBdr>
        <w:top w:val="none" w:sz="0" w:space="0" w:color="auto"/>
        <w:left w:val="none" w:sz="0" w:space="0" w:color="auto"/>
        <w:bottom w:val="none" w:sz="0" w:space="0" w:color="auto"/>
        <w:right w:val="none" w:sz="0" w:space="0" w:color="auto"/>
      </w:divBdr>
      <w:divsChild>
        <w:div w:id="1545213352">
          <w:marLeft w:val="547"/>
          <w:marRight w:val="0"/>
          <w:marTop w:val="115"/>
          <w:marBottom w:val="0"/>
          <w:divBdr>
            <w:top w:val="none" w:sz="0" w:space="0" w:color="auto"/>
            <w:left w:val="none" w:sz="0" w:space="0" w:color="auto"/>
            <w:bottom w:val="none" w:sz="0" w:space="0" w:color="auto"/>
            <w:right w:val="none" w:sz="0" w:space="0" w:color="auto"/>
          </w:divBdr>
        </w:div>
        <w:div w:id="1263492216">
          <w:marLeft w:val="1166"/>
          <w:marRight w:val="0"/>
          <w:marTop w:val="115"/>
          <w:marBottom w:val="0"/>
          <w:divBdr>
            <w:top w:val="none" w:sz="0" w:space="0" w:color="auto"/>
            <w:left w:val="none" w:sz="0" w:space="0" w:color="auto"/>
            <w:bottom w:val="none" w:sz="0" w:space="0" w:color="auto"/>
            <w:right w:val="none" w:sz="0" w:space="0" w:color="auto"/>
          </w:divBdr>
        </w:div>
        <w:div w:id="2067754740">
          <w:marLeft w:val="547"/>
          <w:marRight w:val="0"/>
          <w:marTop w:val="115"/>
          <w:marBottom w:val="0"/>
          <w:divBdr>
            <w:top w:val="none" w:sz="0" w:space="0" w:color="auto"/>
            <w:left w:val="none" w:sz="0" w:space="0" w:color="auto"/>
            <w:bottom w:val="none" w:sz="0" w:space="0" w:color="auto"/>
            <w:right w:val="none" w:sz="0" w:space="0" w:color="auto"/>
          </w:divBdr>
        </w:div>
        <w:div w:id="1004623894">
          <w:marLeft w:val="547"/>
          <w:marRight w:val="0"/>
          <w:marTop w:val="115"/>
          <w:marBottom w:val="0"/>
          <w:divBdr>
            <w:top w:val="none" w:sz="0" w:space="0" w:color="auto"/>
            <w:left w:val="none" w:sz="0" w:space="0" w:color="auto"/>
            <w:bottom w:val="none" w:sz="0" w:space="0" w:color="auto"/>
            <w:right w:val="none" w:sz="0" w:space="0" w:color="auto"/>
          </w:divBdr>
        </w:div>
        <w:div w:id="1940330219">
          <w:marLeft w:val="547"/>
          <w:marRight w:val="0"/>
          <w:marTop w:val="115"/>
          <w:marBottom w:val="0"/>
          <w:divBdr>
            <w:top w:val="none" w:sz="0" w:space="0" w:color="auto"/>
            <w:left w:val="none" w:sz="0" w:space="0" w:color="auto"/>
            <w:bottom w:val="none" w:sz="0" w:space="0" w:color="auto"/>
            <w:right w:val="none" w:sz="0" w:space="0" w:color="auto"/>
          </w:divBdr>
        </w:div>
        <w:div w:id="903950093">
          <w:marLeft w:val="547"/>
          <w:marRight w:val="0"/>
          <w:marTop w:val="115"/>
          <w:marBottom w:val="0"/>
          <w:divBdr>
            <w:top w:val="none" w:sz="0" w:space="0" w:color="auto"/>
            <w:left w:val="none" w:sz="0" w:space="0" w:color="auto"/>
            <w:bottom w:val="none" w:sz="0" w:space="0" w:color="auto"/>
            <w:right w:val="none" w:sz="0" w:space="0" w:color="auto"/>
          </w:divBdr>
        </w:div>
        <w:div w:id="726491760">
          <w:marLeft w:val="547"/>
          <w:marRight w:val="0"/>
          <w:marTop w:val="115"/>
          <w:marBottom w:val="0"/>
          <w:divBdr>
            <w:top w:val="none" w:sz="0" w:space="0" w:color="auto"/>
            <w:left w:val="none" w:sz="0" w:space="0" w:color="auto"/>
            <w:bottom w:val="none" w:sz="0" w:space="0" w:color="auto"/>
            <w:right w:val="none" w:sz="0" w:space="0" w:color="auto"/>
          </w:divBdr>
        </w:div>
      </w:divsChild>
    </w:div>
    <w:div w:id="196889339">
      <w:bodyDiv w:val="1"/>
      <w:marLeft w:val="0"/>
      <w:marRight w:val="0"/>
      <w:marTop w:val="0"/>
      <w:marBottom w:val="0"/>
      <w:divBdr>
        <w:top w:val="none" w:sz="0" w:space="0" w:color="auto"/>
        <w:left w:val="none" w:sz="0" w:space="0" w:color="auto"/>
        <w:bottom w:val="none" w:sz="0" w:space="0" w:color="auto"/>
        <w:right w:val="none" w:sz="0" w:space="0" w:color="auto"/>
      </w:divBdr>
      <w:divsChild>
        <w:div w:id="1239360728">
          <w:marLeft w:val="547"/>
          <w:marRight w:val="0"/>
          <w:marTop w:val="134"/>
          <w:marBottom w:val="0"/>
          <w:divBdr>
            <w:top w:val="none" w:sz="0" w:space="0" w:color="auto"/>
            <w:left w:val="none" w:sz="0" w:space="0" w:color="auto"/>
            <w:bottom w:val="none" w:sz="0" w:space="0" w:color="auto"/>
            <w:right w:val="none" w:sz="0" w:space="0" w:color="auto"/>
          </w:divBdr>
        </w:div>
        <w:div w:id="1587569">
          <w:marLeft w:val="547"/>
          <w:marRight w:val="0"/>
          <w:marTop w:val="134"/>
          <w:marBottom w:val="0"/>
          <w:divBdr>
            <w:top w:val="none" w:sz="0" w:space="0" w:color="auto"/>
            <w:left w:val="none" w:sz="0" w:space="0" w:color="auto"/>
            <w:bottom w:val="none" w:sz="0" w:space="0" w:color="auto"/>
            <w:right w:val="none" w:sz="0" w:space="0" w:color="auto"/>
          </w:divBdr>
        </w:div>
        <w:div w:id="883952765">
          <w:marLeft w:val="547"/>
          <w:marRight w:val="0"/>
          <w:marTop w:val="134"/>
          <w:marBottom w:val="0"/>
          <w:divBdr>
            <w:top w:val="none" w:sz="0" w:space="0" w:color="auto"/>
            <w:left w:val="none" w:sz="0" w:space="0" w:color="auto"/>
            <w:bottom w:val="none" w:sz="0" w:space="0" w:color="auto"/>
            <w:right w:val="none" w:sz="0" w:space="0" w:color="auto"/>
          </w:divBdr>
        </w:div>
        <w:div w:id="845049182">
          <w:marLeft w:val="547"/>
          <w:marRight w:val="0"/>
          <w:marTop w:val="134"/>
          <w:marBottom w:val="0"/>
          <w:divBdr>
            <w:top w:val="none" w:sz="0" w:space="0" w:color="auto"/>
            <w:left w:val="none" w:sz="0" w:space="0" w:color="auto"/>
            <w:bottom w:val="none" w:sz="0" w:space="0" w:color="auto"/>
            <w:right w:val="none" w:sz="0" w:space="0" w:color="auto"/>
          </w:divBdr>
        </w:div>
        <w:div w:id="1305544301">
          <w:marLeft w:val="547"/>
          <w:marRight w:val="0"/>
          <w:marTop w:val="134"/>
          <w:marBottom w:val="0"/>
          <w:divBdr>
            <w:top w:val="none" w:sz="0" w:space="0" w:color="auto"/>
            <w:left w:val="none" w:sz="0" w:space="0" w:color="auto"/>
            <w:bottom w:val="none" w:sz="0" w:space="0" w:color="auto"/>
            <w:right w:val="none" w:sz="0" w:space="0" w:color="auto"/>
          </w:divBdr>
        </w:div>
      </w:divsChild>
    </w:div>
    <w:div w:id="232813201">
      <w:bodyDiv w:val="1"/>
      <w:marLeft w:val="0"/>
      <w:marRight w:val="0"/>
      <w:marTop w:val="0"/>
      <w:marBottom w:val="0"/>
      <w:divBdr>
        <w:top w:val="none" w:sz="0" w:space="0" w:color="auto"/>
        <w:left w:val="none" w:sz="0" w:space="0" w:color="auto"/>
        <w:bottom w:val="none" w:sz="0" w:space="0" w:color="auto"/>
        <w:right w:val="none" w:sz="0" w:space="0" w:color="auto"/>
      </w:divBdr>
      <w:divsChild>
        <w:div w:id="1188103567">
          <w:marLeft w:val="547"/>
          <w:marRight w:val="0"/>
          <w:marTop w:val="134"/>
          <w:marBottom w:val="0"/>
          <w:divBdr>
            <w:top w:val="none" w:sz="0" w:space="0" w:color="auto"/>
            <w:left w:val="none" w:sz="0" w:space="0" w:color="auto"/>
            <w:bottom w:val="none" w:sz="0" w:space="0" w:color="auto"/>
            <w:right w:val="none" w:sz="0" w:space="0" w:color="auto"/>
          </w:divBdr>
        </w:div>
        <w:div w:id="1282028150">
          <w:marLeft w:val="547"/>
          <w:marRight w:val="0"/>
          <w:marTop w:val="134"/>
          <w:marBottom w:val="0"/>
          <w:divBdr>
            <w:top w:val="none" w:sz="0" w:space="0" w:color="auto"/>
            <w:left w:val="none" w:sz="0" w:space="0" w:color="auto"/>
            <w:bottom w:val="none" w:sz="0" w:space="0" w:color="auto"/>
            <w:right w:val="none" w:sz="0" w:space="0" w:color="auto"/>
          </w:divBdr>
        </w:div>
        <w:div w:id="1706099599">
          <w:marLeft w:val="1166"/>
          <w:marRight w:val="0"/>
          <w:marTop w:val="115"/>
          <w:marBottom w:val="0"/>
          <w:divBdr>
            <w:top w:val="none" w:sz="0" w:space="0" w:color="auto"/>
            <w:left w:val="none" w:sz="0" w:space="0" w:color="auto"/>
            <w:bottom w:val="none" w:sz="0" w:space="0" w:color="auto"/>
            <w:right w:val="none" w:sz="0" w:space="0" w:color="auto"/>
          </w:divBdr>
        </w:div>
        <w:div w:id="117915883">
          <w:marLeft w:val="1166"/>
          <w:marRight w:val="0"/>
          <w:marTop w:val="115"/>
          <w:marBottom w:val="0"/>
          <w:divBdr>
            <w:top w:val="none" w:sz="0" w:space="0" w:color="auto"/>
            <w:left w:val="none" w:sz="0" w:space="0" w:color="auto"/>
            <w:bottom w:val="none" w:sz="0" w:space="0" w:color="auto"/>
            <w:right w:val="none" w:sz="0" w:space="0" w:color="auto"/>
          </w:divBdr>
        </w:div>
      </w:divsChild>
    </w:div>
    <w:div w:id="279264266">
      <w:bodyDiv w:val="1"/>
      <w:marLeft w:val="0"/>
      <w:marRight w:val="0"/>
      <w:marTop w:val="0"/>
      <w:marBottom w:val="0"/>
      <w:divBdr>
        <w:top w:val="none" w:sz="0" w:space="0" w:color="auto"/>
        <w:left w:val="none" w:sz="0" w:space="0" w:color="auto"/>
        <w:bottom w:val="none" w:sz="0" w:space="0" w:color="auto"/>
        <w:right w:val="none" w:sz="0" w:space="0" w:color="auto"/>
      </w:divBdr>
    </w:div>
    <w:div w:id="549921287">
      <w:bodyDiv w:val="1"/>
      <w:marLeft w:val="0"/>
      <w:marRight w:val="0"/>
      <w:marTop w:val="0"/>
      <w:marBottom w:val="0"/>
      <w:divBdr>
        <w:top w:val="none" w:sz="0" w:space="0" w:color="auto"/>
        <w:left w:val="none" w:sz="0" w:space="0" w:color="auto"/>
        <w:bottom w:val="none" w:sz="0" w:space="0" w:color="auto"/>
        <w:right w:val="none" w:sz="0" w:space="0" w:color="auto"/>
      </w:divBdr>
    </w:div>
    <w:div w:id="563028947">
      <w:bodyDiv w:val="1"/>
      <w:marLeft w:val="0"/>
      <w:marRight w:val="0"/>
      <w:marTop w:val="0"/>
      <w:marBottom w:val="0"/>
      <w:divBdr>
        <w:top w:val="none" w:sz="0" w:space="0" w:color="auto"/>
        <w:left w:val="none" w:sz="0" w:space="0" w:color="auto"/>
        <w:bottom w:val="none" w:sz="0" w:space="0" w:color="auto"/>
        <w:right w:val="none" w:sz="0" w:space="0" w:color="auto"/>
      </w:divBdr>
    </w:div>
    <w:div w:id="778913103">
      <w:bodyDiv w:val="1"/>
      <w:marLeft w:val="0"/>
      <w:marRight w:val="0"/>
      <w:marTop w:val="0"/>
      <w:marBottom w:val="0"/>
      <w:divBdr>
        <w:top w:val="none" w:sz="0" w:space="0" w:color="auto"/>
        <w:left w:val="none" w:sz="0" w:space="0" w:color="auto"/>
        <w:bottom w:val="none" w:sz="0" w:space="0" w:color="auto"/>
        <w:right w:val="none" w:sz="0" w:space="0" w:color="auto"/>
      </w:divBdr>
      <w:divsChild>
        <w:div w:id="213541811">
          <w:marLeft w:val="547"/>
          <w:marRight w:val="0"/>
          <w:marTop w:val="134"/>
          <w:marBottom w:val="0"/>
          <w:divBdr>
            <w:top w:val="none" w:sz="0" w:space="0" w:color="auto"/>
            <w:left w:val="none" w:sz="0" w:space="0" w:color="auto"/>
            <w:bottom w:val="none" w:sz="0" w:space="0" w:color="auto"/>
            <w:right w:val="none" w:sz="0" w:space="0" w:color="auto"/>
          </w:divBdr>
        </w:div>
        <w:div w:id="12614916">
          <w:marLeft w:val="547"/>
          <w:marRight w:val="0"/>
          <w:marTop w:val="134"/>
          <w:marBottom w:val="0"/>
          <w:divBdr>
            <w:top w:val="none" w:sz="0" w:space="0" w:color="auto"/>
            <w:left w:val="none" w:sz="0" w:space="0" w:color="auto"/>
            <w:bottom w:val="none" w:sz="0" w:space="0" w:color="auto"/>
            <w:right w:val="none" w:sz="0" w:space="0" w:color="auto"/>
          </w:divBdr>
        </w:div>
        <w:div w:id="506361785">
          <w:marLeft w:val="547"/>
          <w:marRight w:val="0"/>
          <w:marTop w:val="134"/>
          <w:marBottom w:val="0"/>
          <w:divBdr>
            <w:top w:val="none" w:sz="0" w:space="0" w:color="auto"/>
            <w:left w:val="none" w:sz="0" w:space="0" w:color="auto"/>
            <w:bottom w:val="none" w:sz="0" w:space="0" w:color="auto"/>
            <w:right w:val="none" w:sz="0" w:space="0" w:color="auto"/>
          </w:divBdr>
        </w:div>
        <w:div w:id="659889149">
          <w:marLeft w:val="1166"/>
          <w:marRight w:val="0"/>
          <w:marTop w:val="115"/>
          <w:marBottom w:val="0"/>
          <w:divBdr>
            <w:top w:val="none" w:sz="0" w:space="0" w:color="auto"/>
            <w:left w:val="none" w:sz="0" w:space="0" w:color="auto"/>
            <w:bottom w:val="none" w:sz="0" w:space="0" w:color="auto"/>
            <w:right w:val="none" w:sz="0" w:space="0" w:color="auto"/>
          </w:divBdr>
        </w:div>
        <w:div w:id="1441607847">
          <w:marLeft w:val="1166"/>
          <w:marRight w:val="0"/>
          <w:marTop w:val="115"/>
          <w:marBottom w:val="0"/>
          <w:divBdr>
            <w:top w:val="none" w:sz="0" w:space="0" w:color="auto"/>
            <w:left w:val="none" w:sz="0" w:space="0" w:color="auto"/>
            <w:bottom w:val="none" w:sz="0" w:space="0" w:color="auto"/>
            <w:right w:val="none" w:sz="0" w:space="0" w:color="auto"/>
          </w:divBdr>
        </w:div>
        <w:div w:id="220024468">
          <w:marLeft w:val="547"/>
          <w:marRight w:val="0"/>
          <w:marTop w:val="134"/>
          <w:marBottom w:val="0"/>
          <w:divBdr>
            <w:top w:val="none" w:sz="0" w:space="0" w:color="auto"/>
            <w:left w:val="none" w:sz="0" w:space="0" w:color="auto"/>
            <w:bottom w:val="none" w:sz="0" w:space="0" w:color="auto"/>
            <w:right w:val="none" w:sz="0" w:space="0" w:color="auto"/>
          </w:divBdr>
        </w:div>
      </w:divsChild>
    </w:div>
    <w:div w:id="811605996">
      <w:bodyDiv w:val="1"/>
      <w:marLeft w:val="0"/>
      <w:marRight w:val="0"/>
      <w:marTop w:val="0"/>
      <w:marBottom w:val="0"/>
      <w:divBdr>
        <w:top w:val="none" w:sz="0" w:space="0" w:color="auto"/>
        <w:left w:val="none" w:sz="0" w:space="0" w:color="auto"/>
        <w:bottom w:val="none" w:sz="0" w:space="0" w:color="auto"/>
        <w:right w:val="none" w:sz="0" w:space="0" w:color="auto"/>
      </w:divBdr>
      <w:divsChild>
        <w:div w:id="25494957">
          <w:marLeft w:val="547"/>
          <w:marRight w:val="0"/>
          <w:marTop w:val="154"/>
          <w:marBottom w:val="0"/>
          <w:divBdr>
            <w:top w:val="none" w:sz="0" w:space="0" w:color="auto"/>
            <w:left w:val="none" w:sz="0" w:space="0" w:color="auto"/>
            <w:bottom w:val="none" w:sz="0" w:space="0" w:color="auto"/>
            <w:right w:val="none" w:sz="0" w:space="0" w:color="auto"/>
          </w:divBdr>
        </w:div>
        <w:div w:id="1144391162">
          <w:marLeft w:val="547"/>
          <w:marRight w:val="0"/>
          <w:marTop w:val="154"/>
          <w:marBottom w:val="0"/>
          <w:divBdr>
            <w:top w:val="none" w:sz="0" w:space="0" w:color="auto"/>
            <w:left w:val="none" w:sz="0" w:space="0" w:color="auto"/>
            <w:bottom w:val="none" w:sz="0" w:space="0" w:color="auto"/>
            <w:right w:val="none" w:sz="0" w:space="0" w:color="auto"/>
          </w:divBdr>
        </w:div>
        <w:div w:id="1253585072">
          <w:marLeft w:val="547"/>
          <w:marRight w:val="0"/>
          <w:marTop w:val="154"/>
          <w:marBottom w:val="0"/>
          <w:divBdr>
            <w:top w:val="none" w:sz="0" w:space="0" w:color="auto"/>
            <w:left w:val="none" w:sz="0" w:space="0" w:color="auto"/>
            <w:bottom w:val="none" w:sz="0" w:space="0" w:color="auto"/>
            <w:right w:val="none" w:sz="0" w:space="0" w:color="auto"/>
          </w:divBdr>
        </w:div>
        <w:div w:id="1934241283">
          <w:marLeft w:val="547"/>
          <w:marRight w:val="0"/>
          <w:marTop w:val="154"/>
          <w:marBottom w:val="0"/>
          <w:divBdr>
            <w:top w:val="none" w:sz="0" w:space="0" w:color="auto"/>
            <w:left w:val="none" w:sz="0" w:space="0" w:color="auto"/>
            <w:bottom w:val="none" w:sz="0" w:space="0" w:color="auto"/>
            <w:right w:val="none" w:sz="0" w:space="0" w:color="auto"/>
          </w:divBdr>
        </w:div>
      </w:divsChild>
    </w:div>
    <w:div w:id="874661590">
      <w:bodyDiv w:val="1"/>
      <w:marLeft w:val="0"/>
      <w:marRight w:val="0"/>
      <w:marTop w:val="0"/>
      <w:marBottom w:val="0"/>
      <w:divBdr>
        <w:top w:val="none" w:sz="0" w:space="0" w:color="auto"/>
        <w:left w:val="none" w:sz="0" w:space="0" w:color="auto"/>
        <w:bottom w:val="none" w:sz="0" w:space="0" w:color="auto"/>
        <w:right w:val="none" w:sz="0" w:space="0" w:color="auto"/>
      </w:divBdr>
    </w:div>
    <w:div w:id="1029332514">
      <w:bodyDiv w:val="1"/>
      <w:marLeft w:val="0"/>
      <w:marRight w:val="0"/>
      <w:marTop w:val="0"/>
      <w:marBottom w:val="0"/>
      <w:divBdr>
        <w:top w:val="none" w:sz="0" w:space="0" w:color="auto"/>
        <w:left w:val="none" w:sz="0" w:space="0" w:color="auto"/>
        <w:bottom w:val="none" w:sz="0" w:space="0" w:color="auto"/>
        <w:right w:val="none" w:sz="0" w:space="0" w:color="auto"/>
      </w:divBdr>
    </w:div>
    <w:div w:id="1136491081">
      <w:bodyDiv w:val="1"/>
      <w:marLeft w:val="0"/>
      <w:marRight w:val="0"/>
      <w:marTop w:val="0"/>
      <w:marBottom w:val="0"/>
      <w:divBdr>
        <w:top w:val="none" w:sz="0" w:space="0" w:color="auto"/>
        <w:left w:val="none" w:sz="0" w:space="0" w:color="auto"/>
        <w:bottom w:val="none" w:sz="0" w:space="0" w:color="auto"/>
        <w:right w:val="none" w:sz="0" w:space="0" w:color="auto"/>
      </w:divBdr>
      <w:divsChild>
        <w:div w:id="114645742">
          <w:marLeft w:val="547"/>
          <w:marRight w:val="0"/>
          <w:marTop w:val="173"/>
          <w:marBottom w:val="0"/>
          <w:divBdr>
            <w:top w:val="none" w:sz="0" w:space="0" w:color="auto"/>
            <w:left w:val="none" w:sz="0" w:space="0" w:color="auto"/>
            <w:bottom w:val="none" w:sz="0" w:space="0" w:color="auto"/>
            <w:right w:val="none" w:sz="0" w:space="0" w:color="auto"/>
          </w:divBdr>
        </w:div>
        <w:div w:id="82772083">
          <w:marLeft w:val="547"/>
          <w:marRight w:val="0"/>
          <w:marTop w:val="173"/>
          <w:marBottom w:val="0"/>
          <w:divBdr>
            <w:top w:val="none" w:sz="0" w:space="0" w:color="auto"/>
            <w:left w:val="none" w:sz="0" w:space="0" w:color="auto"/>
            <w:bottom w:val="none" w:sz="0" w:space="0" w:color="auto"/>
            <w:right w:val="none" w:sz="0" w:space="0" w:color="auto"/>
          </w:divBdr>
        </w:div>
      </w:divsChild>
    </w:div>
    <w:div w:id="1141771780">
      <w:bodyDiv w:val="1"/>
      <w:marLeft w:val="0"/>
      <w:marRight w:val="0"/>
      <w:marTop w:val="0"/>
      <w:marBottom w:val="0"/>
      <w:divBdr>
        <w:top w:val="none" w:sz="0" w:space="0" w:color="auto"/>
        <w:left w:val="none" w:sz="0" w:space="0" w:color="auto"/>
        <w:bottom w:val="none" w:sz="0" w:space="0" w:color="auto"/>
        <w:right w:val="none" w:sz="0" w:space="0" w:color="auto"/>
      </w:divBdr>
      <w:divsChild>
        <w:div w:id="964458172">
          <w:marLeft w:val="547"/>
          <w:marRight w:val="0"/>
          <w:marTop w:val="154"/>
          <w:marBottom w:val="0"/>
          <w:divBdr>
            <w:top w:val="none" w:sz="0" w:space="0" w:color="auto"/>
            <w:left w:val="none" w:sz="0" w:space="0" w:color="auto"/>
            <w:bottom w:val="none" w:sz="0" w:space="0" w:color="auto"/>
            <w:right w:val="none" w:sz="0" w:space="0" w:color="auto"/>
          </w:divBdr>
        </w:div>
      </w:divsChild>
    </w:div>
    <w:div w:id="1187986991">
      <w:bodyDiv w:val="1"/>
      <w:marLeft w:val="0"/>
      <w:marRight w:val="0"/>
      <w:marTop w:val="0"/>
      <w:marBottom w:val="0"/>
      <w:divBdr>
        <w:top w:val="none" w:sz="0" w:space="0" w:color="auto"/>
        <w:left w:val="none" w:sz="0" w:space="0" w:color="auto"/>
        <w:bottom w:val="none" w:sz="0" w:space="0" w:color="auto"/>
        <w:right w:val="none" w:sz="0" w:space="0" w:color="auto"/>
      </w:divBdr>
    </w:div>
    <w:div w:id="1436821969">
      <w:bodyDiv w:val="1"/>
      <w:marLeft w:val="0"/>
      <w:marRight w:val="0"/>
      <w:marTop w:val="0"/>
      <w:marBottom w:val="0"/>
      <w:divBdr>
        <w:top w:val="none" w:sz="0" w:space="0" w:color="auto"/>
        <w:left w:val="none" w:sz="0" w:space="0" w:color="auto"/>
        <w:bottom w:val="none" w:sz="0" w:space="0" w:color="auto"/>
        <w:right w:val="none" w:sz="0" w:space="0" w:color="auto"/>
      </w:divBdr>
      <w:divsChild>
        <w:div w:id="612129885">
          <w:marLeft w:val="432"/>
          <w:marRight w:val="0"/>
          <w:marTop w:val="120"/>
          <w:marBottom w:val="0"/>
          <w:divBdr>
            <w:top w:val="none" w:sz="0" w:space="0" w:color="auto"/>
            <w:left w:val="none" w:sz="0" w:space="0" w:color="auto"/>
            <w:bottom w:val="none" w:sz="0" w:space="0" w:color="auto"/>
            <w:right w:val="none" w:sz="0" w:space="0" w:color="auto"/>
          </w:divBdr>
        </w:div>
        <w:div w:id="2130662797">
          <w:marLeft w:val="432"/>
          <w:marRight w:val="0"/>
          <w:marTop w:val="120"/>
          <w:marBottom w:val="0"/>
          <w:divBdr>
            <w:top w:val="none" w:sz="0" w:space="0" w:color="auto"/>
            <w:left w:val="none" w:sz="0" w:space="0" w:color="auto"/>
            <w:bottom w:val="none" w:sz="0" w:space="0" w:color="auto"/>
            <w:right w:val="none" w:sz="0" w:space="0" w:color="auto"/>
          </w:divBdr>
        </w:div>
        <w:div w:id="555703808">
          <w:marLeft w:val="432"/>
          <w:marRight w:val="0"/>
          <w:marTop w:val="120"/>
          <w:marBottom w:val="0"/>
          <w:divBdr>
            <w:top w:val="none" w:sz="0" w:space="0" w:color="auto"/>
            <w:left w:val="none" w:sz="0" w:space="0" w:color="auto"/>
            <w:bottom w:val="none" w:sz="0" w:space="0" w:color="auto"/>
            <w:right w:val="none" w:sz="0" w:space="0" w:color="auto"/>
          </w:divBdr>
        </w:div>
      </w:divsChild>
    </w:div>
    <w:div w:id="1592548592">
      <w:bodyDiv w:val="1"/>
      <w:marLeft w:val="0"/>
      <w:marRight w:val="0"/>
      <w:marTop w:val="0"/>
      <w:marBottom w:val="0"/>
      <w:divBdr>
        <w:top w:val="none" w:sz="0" w:space="0" w:color="auto"/>
        <w:left w:val="none" w:sz="0" w:space="0" w:color="auto"/>
        <w:bottom w:val="none" w:sz="0" w:space="0" w:color="auto"/>
        <w:right w:val="none" w:sz="0" w:space="0" w:color="auto"/>
      </w:divBdr>
    </w:div>
    <w:div w:id="1597901788">
      <w:bodyDiv w:val="1"/>
      <w:marLeft w:val="0"/>
      <w:marRight w:val="0"/>
      <w:marTop w:val="0"/>
      <w:marBottom w:val="0"/>
      <w:divBdr>
        <w:top w:val="none" w:sz="0" w:space="0" w:color="auto"/>
        <w:left w:val="none" w:sz="0" w:space="0" w:color="auto"/>
        <w:bottom w:val="none" w:sz="0" w:space="0" w:color="auto"/>
        <w:right w:val="none" w:sz="0" w:space="0" w:color="auto"/>
      </w:divBdr>
    </w:div>
    <w:div w:id="1636719348">
      <w:bodyDiv w:val="1"/>
      <w:marLeft w:val="0"/>
      <w:marRight w:val="0"/>
      <w:marTop w:val="0"/>
      <w:marBottom w:val="0"/>
      <w:divBdr>
        <w:top w:val="none" w:sz="0" w:space="0" w:color="auto"/>
        <w:left w:val="none" w:sz="0" w:space="0" w:color="auto"/>
        <w:bottom w:val="none" w:sz="0" w:space="0" w:color="auto"/>
        <w:right w:val="none" w:sz="0" w:space="0" w:color="auto"/>
      </w:divBdr>
      <w:divsChild>
        <w:div w:id="2045867434">
          <w:marLeft w:val="547"/>
          <w:marRight w:val="0"/>
          <w:marTop w:val="115"/>
          <w:marBottom w:val="0"/>
          <w:divBdr>
            <w:top w:val="none" w:sz="0" w:space="0" w:color="auto"/>
            <w:left w:val="none" w:sz="0" w:space="0" w:color="auto"/>
            <w:bottom w:val="none" w:sz="0" w:space="0" w:color="auto"/>
            <w:right w:val="none" w:sz="0" w:space="0" w:color="auto"/>
          </w:divBdr>
        </w:div>
        <w:div w:id="523249032">
          <w:marLeft w:val="1166"/>
          <w:marRight w:val="0"/>
          <w:marTop w:val="96"/>
          <w:marBottom w:val="0"/>
          <w:divBdr>
            <w:top w:val="none" w:sz="0" w:space="0" w:color="auto"/>
            <w:left w:val="none" w:sz="0" w:space="0" w:color="auto"/>
            <w:bottom w:val="none" w:sz="0" w:space="0" w:color="auto"/>
            <w:right w:val="none" w:sz="0" w:space="0" w:color="auto"/>
          </w:divBdr>
        </w:div>
        <w:div w:id="2001500192">
          <w:marLeft w:val="1166"/>
          <w:marRight w:val="0"/>
          <w:marTop w:val="96"/>
          <w:marBottom w:val="0"/>
          <w:divBdr>
            <w:top w:val="none" w:sz="0" w:space="0" w:color="auto"/>
            <w:left w:val="none" w:sz="0" w:space="0" w:color="auto"/>
            <w:bottom w:val="none" w:sz="0" w:space="0" w:color="auto"/>
            <w:right w:val="none" w:sz="0" w:space="0" w:color="auto"/>
          </w:divBdr>
        </w:div>
        <w:div w:id="553929594">
          <w:marLeft w:val="1166"/>
          <w:marRight w:val="0"/>
          <w:marTop w:val="96"/>
          <w:marBottom w:val="0"/>
          <w:divBdr>
            <w:top w:val="none" w:sz="0" w:space="0" w:color="auto"/>
            <w:left w:val="none" w:sz="0" w:space="0" w:color="auto"/>
            <w:bottom w:val="none" w:sz="0" w:space="0" w:color="auto"/>
            <w:right w:val="none" w:sz="0" w:space="0" w:color="auto"/>
          </w:divBdr>
        </w:div>
        <w:div w:id="396324452">
          <w:marLeft w:val="1166"/>
          <w:marRight w:val="0"/>
          <w:marTop w:val="96"/>
          <w:marBottom w:val="0"/>
          <w:divBdr>
            <w:top w:val="none" w:sz="0" w:space="0" w:color="auto"/>
            <w:left w:val="none" w:sz="0" w:space="0" w:color="auto"/>
            <w:bottom w:val="none" w:sz="0" w:space="0" w:color="auto"/>
            <w:right w:val="none" w:sz="0" w:space="0" w:color="auto"/>
          </w:divBdr>
        </w:div>
        <w:div w:id="566309681">
          <w:marLeft w:val="1166"/>
          <w:marRight w:val="0"/>
          <w:marTop w:val="96"/>
          <w:marBottom w:val="0"/>
          <w:divBdr>
            <w:top w:val="none" w:sz="0" w:space="0" w:color="auto"/>
            <w:left w:val="none" w:sz="0" w:space="0" w:color="auto"/>
            <w:bottom w:val="none" w:sz="0" w:space="0" w:color="auto"/>
            <w:right w:val="none" w:sz="0" w:space="0" w:color="auto"/>
          </w:divBdr>
        </w:div>
        <w:div w:id="2096052664">
          <w:marLeft w:val="1166"/>
          <w:marRight w:val="0"/>
          <w:marTop w:val="96"/>
          <w:marBottom w:val="0"/>
          <w:divBdr>
            <w:top w:val="none" w:sz="0" w:space="0" w:color="auto"/>
            <w:left w:val="none" w:sz="0" w:space="0" w:color="auto"/>
            <w:bottom w:val="none" w:sz="0" w:space="0" w:color="auto"/>
            <w:right w:val="none" w:sz="0" w:space="0" w:color="auto"/>
          </w:divBdr>
        </w:div>
      </w:divsChild>
    </w:div>
    <w:div w:id="1708481526">
      <w:bodyDiv w:val="1"/>
      <w:marLeft w:val="0"/>
      <w:marRight w:val="0"/>
      <w:marTop w:val="0"/>
      <w:marBottom w:val="0"/>
      <w:divBdr>
        <w:top w:val="none" w:sz="0" w:space="0" w:color="auto"/>
        <w:left w:val="none" w:sz="0" w:space="0" w:color="auto"/>
        <w:bottom w:val="none" w:sz="0" w:space="0" w:color="auto"/>
        <w:right w:val="none" w:sz="0" w:space="0" w:color="auto"/>
      </w:divBdr>
    </w:div>
    <w:div w:id="1765415504">
      <w:bodyDiv w:val="1"/>
      <w:marLeft w:val="0"/>
      <w:marRight w:val="0"/>
      <w:marTop w:val="0"/>
      <w:marBottom w:val="0"/>
      <w:divBdr>
        <w:top w:val="none" w:sz="0" w:space="0" w:color="auto"/>
        <w:left w:val="none" w:sz="0" w:space="0" w:color="auto"/>
        <w:bottom w:val="none" w:sz="0" w:space="0" w:color="auto"/>
        <w:right w:val="none" w:sz="0" w:space="0" w:color="auto"/>
      </w:divBdr>
    </w:div>
    <w:div w:id="1932617978">
      <w:bodyDiv w:val="1"/>
      <w:marLeft w:val="0"/>
      <w:marRight w:val="0"/>
      <w:marTop w:val="0"/>
      <w:marBottom w:val="0"/>
      <w:divBdr>
        <w:top w:val="none" w:sz="0" w:space="0" w:color="auto"/>
        <w:left w:val="none" w:sz="0" w:space="0" w:color="auto"/>
        <w:bottom w:val="none" w:sz="0" w:space="0" w:color="auto"/>
        <w:right w:val="none" w:sz="0" w:space="0" w:color="auto"/>
      </w:divBdr>
      <w:divsChild>
        <w:div w:id="1396392774">
          <w:marLeft w:val="547"/>
          <w:marRight w:val="0"/>
          <w:marTop w:val="154"/>
          <w:marBottom w:val="0"/>
          <w:divBdr>
            <w:top w:val="none" w:sz="0" w:space="0" w:color="auto"/>
            <w:left w:val="none" w:sz="0" w:space="0" w:color="auto"/>
            <w:bottom w:val="none" w:sz="0" w:space="0" w:color="auto"/>
            <w:right w:val="none" w:sz="0" w:space="0" w:color="auto"/>
          </w:divBdr>
        </w:div>
        <w:div w:id="1916818071">
          <w:marLeft w:val="547"/>
          <w:marRight w:val="0"/>
          <w:marTop w:val="154"/>
          <w:marBottom w:val="0"/>
          <w:divBdr>
            <w:top w:val="none" w:sz="0" w:space="0" w:color="auto"/>
            <w:left w:val="none" w:sz="0" w:space="0" w:color="auto"/>
            <w:bottom w:val="none" w:sz="0" w:space="0" w:color="auto"/>
            <w:right w:val="none" w:sz="0" w:space="0" w:color="auto"/>
          </w:divBdr>
        </w:div>
        <w:div w:id="221140632">
          <w:marLeft w:val="547"/>
          <w:marRight w:val="0"/>
          <w:marTop w:val="154"/>
          <w:marBottom w:val="0"/>
          <w:divBdr>
            <w:top w:val="none" w:sz="0" w:space="0" w:color="auto"/>
            <w:left w:val="none" w:sz="0" w:space="0" w:color="auto"/>
            <w:bottom w:val="none" w:sz="0" w:space="0" w:color="auto"/>
            <w:right w:val="none" w:sz="0" w:space="0" w:color="auto"/>
          </w:divBdr>
        </w:div>
        <w:div w:id="520432635">
          <w:marLeft w:val="547"/>
          <w:marRight w:val="0"/>
          <w:marTop w:val="154"/>
          <w:marBottom w:val="0"/>
          <w:divBdr>
            <w:top w:val="none" w:sz="0" w:space="0" w:color="auto"/>
            <w:left w:val="none" w:sz="0" w:space="0" w:color="auto"/>
            <w:bottom w:val="none" w:sz="0" w:space="0" w:color="auto"/>
            <w:right w:val="none" w:sz="0" w:space="0" w:color="auto"/>
          </w:divBdr>
        </w:div>
        <w:div w:id="1171605342">
          <w:marLeft w:val="1166"/>
          <w:marRight w:val="0"/>
          <w:marTop w:val="86"/>
          <w:marBottom w:val="0"/>
          <w:divBdr>
            <w:top w:val="none" w:sz="0" w:space="0" w:color="auto"/>
            <w:left w:val="none" w:sz="0" w:space="0" w:color="auto"/>
            <w:bottom w:val="none" w:sz="0" w:space="0" w:color="auto"/>
            <w:right w:val="none" w:sz="0" w:space="0" w:color="auto"/>
          </w:divBdr>
        </w:div>
      </w:divsChild>
    </w:div>
    <w:div w:id="2047414100">
      <w:bodyDiv w:val="1"/>
      <w:marLeft w:val="0"/>
      <w:marRight w:val="0"/>
      <w:marTop w:val="0"/>
      <w:marBottom w:val="0"/>
      <w:divBdr>
        <w:top w:val="none" w:sz="0" w:space="0" w:color="auto"/>
        <w:left w:val="none" w:sz="0" w:space="0" w:color="auto"/>
        <w:bottom w:val="none" w:sz="0" w:space="0" w:color="auto"/>
        <w:right w:val="none" w:sz="0" w:space="0" w:color="auto"/>
      </w:divBdr>
      <w:divsChild>
        <w:div w:id="661856212">
          <w:marLeft w:val="547"/>
          <w:marRight w:val="0"/>
          <w:marTop w:val="154"/>
          <w:marBottom w:val="0"/>
          <w:divBdr>
            <w:top w:val="none" w:sz="0" w:space="0" w:color="auto"/>
            <w:left w:val="none" w:sz="0" w:space="0" w:color="auto"/>
            <w:bottom w:val="none" w:sz="0" w:space="0" w:color="auto"/>
            <w:right w:val="none" w:sz="0" w:space="0" w:color="auto"/>
          </w:divBdr>
        </w:div>
        <w:div w:id="228081441">
          <w:marLeft w:val="1166"/>
          <w:marRight w:val="0"/>
          <w:marTop w:val="134"/>
          <w:marBottom w:val="0"/>
          <w:divBdr>
            <w:top w:val="none" w:sz="0" w:space="0" w:color="auto"/>
            <w:left w:val="none" w:sz="0" w:space="0" w:color="auto"/>
            <w:bottom w:val="none" w:sz="0" w:space="0" w:color="auto"/>
            <w:right w:val="none" w:sz="0" w:space="0" w:color="auto"/>
          </w:divBdr>
        </w:div>
        <w:div w:id="2981824">
          <w:marLeft w:val="1166"/>
          <w:marRight w:val="0"/>
          <w:marTop w:val="134"/>
          <w:marBottom w:val="0"/>
          <w:divBdr>
            <w:top w:val="none" w:sz="0" w:space="0" w:color="auto"/>
            <w:left w:val="none" w:sz="0" w:space="0" w:color="auto"/>
            <w:bottom w:val="none" w:sz="0" w:space="0" w:color="auto"/>
            <w:right w:val="none" w:sz="0" w:space="0" w:color="auto"/>
          </w:divBdr>
        </w:div>
        <w:div w:id="176820498">
          <w:marLeft w:val="547"/>
          <w:marRight w:val="0"/>
          <w:marTop w:val="154"/>
          <w:marBottom w:val="0"/>
          <w:divBdr>
            <w:top w:val="none" w:sz="0" w:space="0" w:color="auto"/>
            <w:left w:val="none" w:sz="0" w:space="0" w:color="auto"/>
            <w:bottom w:val="none" w:sz="0" w:space="0" w:color="auto"/>
            <w:right w:val="none" w:sz="0" w:space="0" w:color="auto"/>
          </w:divBdr>
        </w:div>
        <w:div w:id="1894199476">
          <w:marLeft w:val="547"/>
          <w:marRight w:val="0"/>
          <w:marTop w:val="154"/>
          <w:marBottom w:val="0"/>
          <w:divBdr>
            <w:top w:val="none" w:sz="0" w:space="0" w:color="auto"/>
            <w:left w:val="none" w:sz="0" w:space="0" w:color="auto"/>
            <w:bottom w:val="none" w:sz="0" w:space="0" w:color="auto"/>
            <w:right w:val="none" w:sz="0" w:space="0" w:color="auto"/>
          </w:divBdr>
        </w:div>
      </w:divsChild>
    </w:div>
    <w:div w:id="2078476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Abraham_Maslow" TargetMode="External"/><Relationship Id="rId13" Type="http://schemas.openxmlformats.org/officeDocument/2006/relationships/hyperlink" Target="http://en.wikipedia.org/wiki/Actin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en.wikipedia.org/wiki/Liberty"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en.wikipedia.org/wiki/Physiology"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n.wikipedia.org/wiki/Power_%28sociology%29" TargetMode="External"/><Relationship Id="rId5" Type="http://schemas.openxmlformats.org/officeDocument/2006/relationships/footnotes" Target="footnotes.xml"/><Relationship Id="rId15" Type="http://schemas.openxmlformats.org/officeDocument/2006/relationships/hyperlink" Target="http://en.wikipedia.org/wiki/Feeling" TargetMode="External"/><Relationship Id="rId10" Type="http://schemas.openxmlformats.org/officeDocument/2006/relationships/hyperlink" Target="http://en.wikipedia.org/wiki/Lov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n.wikipedia.org/wiki/Food" TargetMode="External"/><Relationship Id="rId14" Type="http://schemas.openxmlformats.org/officeDocument/2006/relationships/hyperlink" Target="http://en.wikipedia.org/wiki/Think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Pages>
  <Words>735</Words>
  <Characters>4191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4917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3</cp:revision>
  <cp:lastPrinted>2011-07-22T00:04:00Z</cp:lastPrinted>
  <dcterms:created xsi:type="dcterms:W3CDTF">2011-08-05T05:57:00Z</dcterms:created>
  <dcterms:modified xsi:type="dcterms:W3CDTF">2011-08-05T07:04:00Z</dcterms:modified>
</cp:coreProperties>
</file>